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AFFBC" w14:textId="7B0C6206" w:rsidR="005F2CE2" w:rsidRPr="00C857B3" w:rsidRDefault="005466ED" w:rsidP="00985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2B9F9C" wp14:editId="4E970288">
            <wp:extent cx="5760085" cy="627877"/>
            <wp:effectExtent l="0" t="0" r="0" b="1270"/>
            <wp:docPr id="2" name="Obraz 2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2CE2"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8A3DC5" w:rsidRPr="00C857B3">
        <w:rPr>
          <w:rFonts w:ascii="Arial" w:eastAsia="Times New Roman" w:hAnsi="Arial" w:cs="Arial"/>
          <w:sz w:val="24"/>
          <w:szCs w:val="24"/>
          <w:lang w:eastAsia="pl-PL"/>
        </w:rPr>
        <w:t>p/</w:t>
      </w:r>
      <w:r w:rsidR="00B63AAB">
        <w:rPr>
          <w:rFonts w:ascii="Arial" w:eastAsia="Times New Roman" w:hAnsi="Arial" w:cs="Arial"/>
          <w:sz w:val="24"/>
          <w:szCs w:val="24"/>
          <w:lang w:eastAsia="pl-PL"/>
        </w:rPr>
        <w:t>101</w:t>
      </w:r>
      <w:r w:rsidR="008A3DC5" w:rsidRPr="00C857B3">
        <w:rPr>
          <w:rFonts w:ascii="Arial" w:eastAsia="Times New Roman" w:hAnsi="Arial" w:cs="Arial"/>
          <w:sz w:val="24"/>
          <w:szCs w:val="24"/>
          <w:lang w:eastAsia="pl-PL"/>
        </w:rPr>
        <w:t>/DRK/2021</w:t>
      </w:r>
    </w:p>
    <w:p w14:paraId="317FFD17" w14:textId="77777777" w:rsidR="005F2CE2" w:rsidRPr="00985BE2" w:rsidRDefault="005F2CE2" w:rsidP="00985BE2">
      <w:pPr>
        <w:pStyle w:val="Nagwek1"/>
        <w:rPr>
          <w:rFonts w:ascii="Arial" w:eastAsia="Times New Roman" w:hAnsi="Arial" w:cs="Arial"/>
          <w:b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5BE2">
        <w:rPr>
          <w:rFonts w:ascii="Arial" w:eastAsia="Times New Roman" w:hAnsi="Arial" w:cs="Arial"/>
          <w:b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Ogłoszenie o wstępnych konsultacjach rynkowych</w:t>
      </w:r>
    </w:p>
    <w:p w14:paraId="795DB308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poprzedzających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wszczęcie postępowania o udzielenie zamówienia publicznego, dotyczącego:</w:t>
      </w:r>
    </w:p>
    <w:p w14:paraId="0E730222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B63AAB" w:rsidRPr="00B63AAB">
        <w:rPr>
          <w:rFonts w:ascii="Arial" w:eastAsia="Times New Roman" w:hAnsi="Arial" w:cs="Arial"/>
          <w:sz w:val="24"/>
          <w:szCs w:val="24"/>
          <w:lang w:eastAsia="pl-PL"/>
        </w:rPr>
        <w:t xml:space="preserve">świadczenia kompleksowych usług szkoleniowych na rzecz Uczestników biorących udział w </w:t>
      </w:r>
      <w:r w:rsidR="00B63AAB">
        <w:rPr>
          <w:rFonts w:ascii="Arial" w:eastAsia="Times New Roman" w:hAnsi="Arial" w:cs="Arial"/>
          <w:sz w:val="24"/>
          <w:szCs w:val="24"/>
          <w:lang w:eastAsia="pl-PL"/>
        </w:rPr>
        <w:t>IV i V</w:t>
      </w:r>
      <w:r w:rsidR="00B63AAB" w:rsidRPr="00B63AAB">
        <w:rPr>
          <w:rFonts w:ascii="Arial" w:eastAsia="Times New Roman" w:hAnsi="Arial" w:cs="Arial"/>
          <w:sz w:val="24"/>
          <w:szCs w:val="24"/>
          <w:lang w:eastAsia="pl-PL"/>
        </w:rPr>
        <w:t xml:space="preserve"> edycji programu Akademia Menadżera Innowacji (AMI) oraz wsparcie rekrutacji tych przedsiębiorstw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14:paraId="54A87AE2" w14:textId="29872BA5" w:rsidR="005F2CE2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ADRES I N</w:t>
      </w:r>
      <w:r w:rsidR="005466ED" w:rsidRPr="00985BE2">
        <w:rPr>
          <w:rFonts w:ascii="Arial" w:hAnsi="Arial" w:cs="Arial"/>
          <w:i w:val="0"/>
          <w:sz w:val="24"/>
          <w:szCs w:val="24"/>
        </w:rPr>
        <w:t>A</w:t>
      </w:r>
      <w:r w:rsidRPr="00985BE2">
        <w:rPr>
          <w:rFonts w:ascii="Arial" w:hAnsi="Arial" w:cs="Arial"/>
          <w:i w:val="0"/>
          <w:sz w:val="24"/>
          <w:szCs w:val="24"/>
        </w:rPr>
        <w:t>ZWA ZAMAWIAJĄCEGO</w:t>
      </w:r>
    </w:p>
    <w:p w14:paraId="5E7F1793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Zamawiającym jest: </w:t>
      </w:r>
    </w:p>
    <w:p w14:paraId="4CB85CAF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olska Agencja Rozwoju Przedsiębiorczości </w:t>
      </w:r>
    </w:p>
    <w:p w14:paraId="57C89032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>Pańska 81/83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450BA36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00-8</w:t>
      </w:r>
      <w:r w:rsidR="001455E8" w:rsidRPr="00C857B3">
        <w:rPr>
          <w:rFonts w:ascii="Arial" w:eastAsia="Times New Roman" w:hAnsi="Arial" w:cs="Arial"/>
          <w:sz w:val="24"/>
          <w:szCs w:val="24"/>
          <w:lang w:eastAsia="pl-PL"/>
        </w:rPr>
        <w:t>34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 Warszawa</w:t>
      </w:r>
    </w:p>
    <w:p w14:paraId="6804809B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Adres strony internetowej: </w:t>
      </w:r>
      <w:hyperlink r:id="rId8" w:history="1">
        <w:r w:rsidRPr="00C857B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http://www.parp.gov.pl</w:t>
        </w:r>
      </w:hyperlink>
    </w:p>
    <w:p w14:paraId="0FC6B618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(zwan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 dalej: „Zamawiającym”)</w:t>
      </w:r>
    </w:p>
    <w:p w14:paraId="3D124D2E" w14:textId="351159C8" w:rsidR="005F2CE2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PODSTAWA PRAWNA</w:t>
      </w:r>
    </w:p>
    <w:p w14:paraId="0227BC33" w14:textId="77777777" w:rsidR="005F2CE2" w:rsidRPr="00C857B3" w:rsidRDefault="005F2CE2" w:rsidP="00985BE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Wstępne konsultacje rynkowe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prowadzone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na podstawie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art. 84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ustawy z dnia 11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2019</w:t>
      </w:r>
      <w:r w:rsidR="00F350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r. Prawo zamówień publicznych, zwanej dalej „ustawą </w:t>
      </w:r>
      <w:proofErr w:type="spellStart"/>
      <w:r w:rsidRPr="005F2CE2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”, oraz niniejszego Ogłoszenia o wstępnych konsultacjach rynkowych, zwanych dalej „Konsultacjami”. </w:t>
      </w:r>
    </w:p>
    <w:p w14:paraId="41C768CE" w14:textId="3F55DE7A" w:rsidR="005F2CE2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CEL I PRZEDMIOT KONSULTACJI</w:t>
      </w:r>
    </w:p>
    <w:p w14:paraId="6C2184FC" w14:textId="35F2C91F" w:rsidR="005F2CE2" w:rsidRPr="00985BE2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Zamawiający informuje, że zamierza prowadzić </w:t>
      </w:r>
      <w:r w:rsidR="007854E0">
        <w:rPr>
          <w:rFonts w:cs="Arial"/>
          <w:sz w:val="24"/>
        </w:rPr>
        <w:t xml:space="preserve">wstępne </w:t>
      </w:r>
      <w:r w:rsidRPr="005F2CE2">
        <w:rPr>
          <w:rFonts w:cs="Arial"/>
          <w:sz w:val="24"/>
        </w:rPr>
        <w:t>Konsultacje</w:t>
      </w:r>
      <w:r w:rsidRPr="00C857B3">
        <w:rPr>
          <w:rFonts w:cs="Arial"/>
          <w:sz w:val="24"/>
        </w:rPr>
        <w:t xml:space="preserve"> </w:t>
      </w:r>
      <w:r w:rsidR="00F35050">
        <w:rPr>
          <w:rFonts w:cs="Arial"/>
          <w:sz w:val="24"/>
        </w:rPr>
        <w:t xml:space="preserve">dotyczące </w:t>
      </w:r>
      <w:r w:rsidR="00B63AAB" w:rsidRPr="00B63AAB">
        <w:rPr>
          <w:rFonts w:cs="Arial"/>
          <w:sz w:val="24"/>
        </w:rPr>
        <w:t>świadczenia kompleksowych usług szkoleniowych na rzecz Uczestników biorących udział</w:t>
      </w:r>
      <w:r w:rsidR="00B63AAB" w:rsidRPr="00C857B3">
        <w:rPr>
          <w:rFonts w:cs="Arial"/>
          <w:sz w:val="24"/>
        </w:rPr>
        <w:t xml:space="preserve"> </w:t>
      </w:r>
      <w:r w:rsidR="001455E8" w:rsidRPr="00C857B3">
        <w:rPr>
          <w:rFonts w:cs="Arial"/>
          <w:sz w:val="24"/>
        </w:rPr>
        <w:t>w IV i V  Edycji programu Akademia Menadżera Innowacji (AMI)</w:t>
      </w:r>
      <w:r w:rsidR="001455E8" w:rsidRPr="005F2CE2">
        <w:rPr>
          <w:rFonts w:cs="Arial"/>
          <w:sz w:val="24"/>
        </w:rPr>
        <w:t>.</w:t>
      </w:r>
    </w:p>
    <w:p w14:paraId="22A23CEB" w14:textId="071E28FF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Celem Konsultacji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jest uzyskanie informacji w szczególności w poniższym zakresie:</w:t>
      </w:r>
      <w:r w:rsidRPr="00C857B3">
        <w:rPr>
          <w:rFonts w:cs="Arial"/>
          <w:sz w:val="24"/>
        </w:rPr>
        <w:t xml:space="preserve"> </w:t>
      </w:r>
    </w:p>
    <w:p w14:paraId="4507C65B" w14:textId="773A6929" w:rsidR="005F2CE2" w:rsidRPr="00472184" w:rsidRDefault="001455E8" w:rsidP="00472184">
      <w:pPr>
        <w:pStyle w:val="Akapitzlist"/>
        <w:numPr>
          <w:ilvl w:val="1"/>
          <w:numId w:val="12"/>
        </w:numPr>
        <w:spacing w:line="360" w:lineRule="auto"/>
        <w:ind w:left="0" w:firstLine="0"/>
        <w:rPr>
          <w:rFonts w:cs="Arial"/>
          <w:sz w:val="24"/>
        </w:rPr>
      </w:pPr>
      <w:r w:rsidRPr="00472184">
        <w:rPr>
          <w:rFonts w:cs="Arial"/>
          <w:sz w:val="24"/>
        </w:rPr>
        <w:t xml:space="preserve">Zapewnienie kadry </w:t>
      </w:r>
      <w:r w:rsidR="00B63AAB" w:rsidRPr="00472184">
        <w:rPr>
          <w:rFonts w:cs="Arial"/>
          <w:sz w:val="24"/>
        </w:rPr>
        <w:t xml:space="preserve">merytorycznej AMI poprzez pozyskanie i zakontraktowanie na potrzeby realizacji </w:t>
      </w:r>
      <w:r w:rsidR="008E0026" w:rsidRPr="00472184">
        <w:rPr>
          <w:rFonts w:cs="Arial"/>
          <w:sz w:val="24"/>
        </w:rPr>
        <w:t>I</w:t>
      </w:r>
      <w:r w:rsidR="00B63AAB" w:rsidRPr="00472184">
        <w:rPr>
          <w:rFonts w:cs="Arial"/>
          <w:sz w:val="24"/>
        </w:rPr>
        <w:t>V i V Edycji programu AMI prelegentów zagranicznych lub krajowych, wykładowców, warsztatowców (osób prowadzących warsztaty) oraz metodyków z zakresu metody tworzenia i wdrażania innowacji w przedsiębiorstwach</w:t>
      </w:r>
      <w:r w:rsidR="005F2CE2" w:rsidRPr="00472184">
        <w:rPr>
          <w:rFonts w:cs="Arial"/>
          <w:sz w:val="24"/>
        </w:rPr>
        <w:t xml:space="preserve">; </w:t>
      </w:r>
    </w:p>
    <w:p w14:paraId="565179BB" w14:textId="593B306F" w:rsidR="0009331F" w:rsidRPr="00472184" w:rsidRDefault="0009331F" w:rsidP="00472184">
      <w:pPr>
        <w:pStyle w:val="Akapitzlist"/>
        <w:numPr>
          <w:ilvl w:val="1"/>
          <w:numId w:val="12"/>
        </w:numPr>
        <w:spacing w:line="360" w:lineRule="auto"/>
        <w:ind w:left="0" w:firstLine="0"/>
        <w:rPr>
          <w:rFonts w:cs="Arial"/>
          <w:sz w:val="24"/>
        </w:rPr>
      </w:pPr>
      <w:r w:rsidRPr="00472184">
        <w:rPr>
          <w:rFonts w:cs="Arial"/>
          <w:sz w:val="24"/>
        </w:rPr>
        <w:lastRenderedPageBreak/>
        <w:t xml:space="preserve">zapewnienie technicznej organizacji </w:t>
      </w:r>
      <w:r w:rsidR="008E0026" w:rsidRPr="00472184">
        <w:rPr>
          <w:rFonts w:cs="Arial"/>
          <w:sz w:val="24"/>
        </w:rPr>
        <w:t>I</w:t>
      </w:r>
      <w:r w:rsidRPr="00472184">
        <w:rPr>
          <w:rFonts w:cs="Arial"/>
          <w:sz w:val="24"/>
        </w:rPr>
        <w:t xml:space="preserve">V i V edycji programu AMI poprzez: zapewnienie </w:t>
      </w:r>
      <w:proofErr w:type="spellStart"/>
      <w:r w:rsidRPr="00472184">
        <w:rPr>
          <w:rFonts w:cs="Arial"/>
          <w:sz w:val="24"/>
        </w:rPr>
        <w:t>sal</w:t>
      </w:r>
      <w:proofErr w:type="spellEnd"/>
      <w:r w:rsidRPr="00472184">
        <w:rPr>
          <w:rFonts w:cs="Arial"/>
          <w:sz w:val="24"/>
        </w:rPr>
        <w:t xml:space="preserve"> szkoleniowych na potrzeby realizacji zjazdów tematycznych oraz organizacji zjazdu otwierającego program AMI oraz zjazdu zamykającego program AMI</w:t>
      </w:r>
    </w:p>
    <w:p w14:paraId="0EB7F1A0" w14:textId="4DB15015" w:rsidR="005F2CE2" w:rsidRPr="00C857B3" w:rsidRDefault="001455E8" w:rsidP="00472184">
      <w:pPr>
        <w:pStyle w:val="Akapitzlist"/>
        <w:numPr>
          <w:ilvl w:val="1"/>
          <w:numId w:val="12"/>
        </w:numPr>
        <w:spacing w:line="360" w:lineRule="auto"/>
        <w:ind w:left="0" w:firstLine="0"/>
        <w:rPr>
          <w:rFonts w:cs="Arial"/>
          <w:sz w:val="24"/>
        </w:rPr>
      </w:pPr>
      <w:r w:rsidRPr="00C857B3">
        <w:rPr>
          <w:rFonts w:cs="Arial"/>
          <w:sz w:val="24"/>
        </w:rPr>
        <w:t>Wsparcie rekrutacji przedsiębiorstw oraz zapewnienie kompleksowej obsługi administracyjnej przedsiębiorstw biorących udział w IV i V Edycji programu AMI</w:t>
      </w:r>
      <w:r w:rsidR="005F2CE2" w:rsidRPr="005F2CE2">
        <w:rPr>
          <w:rFonts w:cs="Arial"/>
          <w:sz w:val="24"/>
        </w:rPr>
        <w:t xml:space="preserve">; </w:t>
      </w:r>
    </w:p>
    <w:p w14:paraId="41BD2FD0" w14:textId="527228C4" w:rsidR="005F2CE2" w:rsidRPr="00C857B3" w:rsidRDefault="001455E8" w:rsidP="00472184">
      <w:pPr>
        <w:pStyle w:val="Akapitzlist"/>
        <w:numPr>
          <w:ilvl w:val="1"/>
          <w:numId w:val="12"/>
        </w:numPr>
        <w:spacing w:line="360" w:lineRule="auto"/>
        <w:ind w:left="0" w:firstLine="0"/>
        <w:rPr>
          <w:rFonts w:cs="Arial"/>
          <w:sz w:val="24"/>
        </w:rPr>
      </w:pPr>
      <w:r w:rsidRPr="00C857B3">
        <w:rPr>
          <w:rFonts w:cs="Arial"/>
          <w:sz w:val="24"/>
        </w:rPr>
        <w:t>Prowadzenie sprawozdawczości na rzecz Zamawiającego, w szczególności sporządzanie raportów okresowych i końcowego, podsumowujących poszczególne czynności zrealizowane przez Wykonawcę w ramach realizacji przedmiotu zamówienia oraz rozliczanie realizacji zamówienia</w:t>
      </w:r>
      <w:r w:rsidR="005F2CE2" w:rsidRPr="005F2CE2">
        <w:rPr>
          <w:rFonts w:cs="Arial"/>
          <w:sz w:val="24"/>
        </w:rPr>
        <w:t xml:space="preserve">; </w:t>
      </w:r>
    </w:p>
    <w:p w14:paraId="11E00A3E" w14:textId="55227741" w:rsidR="005F2CE2" w:rsidRPr="00C857B3" w:rsidRDefault="005F2CE2" w:rsidP="00472184">
      <w:pPr>
        <w:pStyle w:val="Akapitzlist"/>
        <w:numPr>
          <w:ilvl w:val="1"/>
          <w:numId w:val="12"/>
        </w:numPr>
        <w:spacing w:line="360" w:lineRule="auto"/>
        <w:ind w:left="0" w:firstLine="0"/>
        <w:rPr>
          <w:rFonts w:cs="Arial"/>
          <w:sz w:val="24"/>
        </w:rPr>
      </w:pPr>
      <w:r w:rsidRPr="005F2CE2">
        <w:rPr>
          <w:rFonts w:cs="Arial"/>
          <w:sz w:val="24"/>
        </w:rPr>
        <w:t>określenie szacowanego zarysu kosztów realizacji zamówienia dla powyższego przedsięwzięcia;</w:t>
      </w:r>
    </w:p>
    <w:p w14:paraId="5AF5B188" w14:textId="386910A2" w:rsidR="00FA003D" w:rsidRPr="00C857B3" w:rsidRDefault="00FA003D" w:rsidP="00472184">
      <w:pPr>
        <w:pStyle w:val="Akapitzlist"/>
        <w:numPr>
          <w:ilvl w:val="1"/>
          <w:numId w:val="12"/>
        </w:numPr>
        <w:spacing w:line="360" w:lineRule="auto"/>
        <w:ind w:left="0" w:firstLine="0"/>
        <w:rPr>
          <w:rFonts w:cs="Arial"/>
          <w:sz w:val="24"/>
        </w:rPr>
      </w:pPr>
      <w:r w:rsidRPr="00C857B3">
        <w:rPr>
          <w:rFonts w:cs="Arial"/>
          <w:sz w:val="24"/>
        </w:rPr>
        <w:t>określenie szacowanego kosztu zrekrutowania 1 przedsiębiorcy do IV i V Edycji AMI</w:t>
      </w:r>
    </w:p>
    <w:p w14:paraId="558246BE" w14:textId="0864D8AA" w:rsidR="00BB7E48" w:rsidRPr="005F2CE2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472184">
        <w:rPr>
          <w:rFonts w:cs="Arial"/>
          <w:sz w:val="24"/>
        </w:rPr>
        <w:t xml:space="preserve">Informacje </w:t>
      </w:r>
      <w:r w:rsidR="00BB7E48" w:rsidRPr="00472184">
        <w:rPr>
          <w:rFonts w:cs="Arial"/>
          <w:sz w:val="24"/>
        </w:rPr>
        <w:t>mogą służyć odpowiedniemu opisaniu przedmiotu i sposobu realizacji przyszłego zamówienia.</w:t>
      </w:r>
    </w:p>
    <w:p w14:paraId="65BAAB0C" w14:textId="0410263B" w:rsidR="00FA003D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 xml:space="preserve">ZASADY PROWADZENIA KONSULTACJI </w:t>
      </w:r>
    </w:p>
    <w:p w14:paraId="4540CB0B" w14:textId="161BC6C3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prowadzone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będ</w:t>
      </w:r>
      <w:r w:rsidRPr="00C857B3">
        <w:rPr>
          <w:rFonts w:cs="Arial"/>
          <w:sz w:val="24"/>
        </w:rPr>
        <w:t>ą w</w:t>
      </w:r>
      <w:r w:rsidRPr="005F2CE2">
        <w:rPr>
          <w:rFonts w:cs="Arial"/>
          <w:sz w:val="24"/>
        </w:rPr>
        <w:t xml:space="preserve"> sposób zapewniający zachowanie uczciwej konkurencji oraz równe traktowanie potencjalnych wykonawców.</w:t>
      </w:r>
    </w:p>
    <w:p w14:paraId="61BA3D1C" w14:textId="679A5994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Za przeprowadzenie Konsultacji odpowiada Komisja.</w:t>
      </w:r>
    </w:p>
    <w:p w14:paraId="40C74C64" w14:textId="4BF54B16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Czynności związane z przygotowaniem oraz przeprowadzeniem Konsultacji wykonują osoby zapewniające bezstronność i obiektywizm.</w:t>
      </w:r>
    </w:p>
    <w:p w14:paraId="38CA5D6A" w14:textId="0CB88392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Osoby wykonujące po stronie Zamawiającego czynności w związku z Konsultacjami podlegają wyłączeniu w przypadku wystąpienia okoliczności, jak w postępowaniu o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zamówienie publiczne i związku z tym składają pisemne oświadczenie o niewystępowaniu okoliczności powodujących wyłączenie.</w:t>
      </w:r>
    </w:p>
    <w:p w14:paraId="466E711E" w14:textId="4551C2BE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Pracami Komisji kieruje Przewodniczący. </w:t>
      </w:r>
    </w:p>
    <w:p w14:paraId="15F65BED" w14:textId="03163C85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Komisja może działać przy wsparciu </w:t>
      </w:r>
      <w:r w:rsidR="00FA003D" w:rsidRPr="00C857B3">
        <w:rPr>
          <w:rFonts w:cs="Arial"/>
          <w:sz w:val="24"/>
        </w:rPr>
        <w:t>ekspertów</w:t>
      </w:r>
      <w:r w:rsidRPr="005F2CE2">
        <w:rPr>
          <w:rFonts w:cs="Arial"/>
          <w:sz w:val="24"/>
        </w:rPr>
        <w:t xml:space="preserve"> i doradców.</w:t>
      </w:r>
    </w:p>
    <w:p w14:paraId="27314647" w14:textId="51E1D90B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Uruchomienie procedury Konsultacji następuje od dnia publikacji ogłoszenia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na stronie internetowej Zamawiającego.</w:t>
      </w:r>
    </w:p>
    <w:p w14:paraId="2861C798" w14:textId="48BB9C63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Komisj</w:t>
      </w:r>
      <w:r w:rsidR="00FA003D" w:rsidRPr="00C857B3">
        <w:rPr>
          <w:rFonts w:cs="Arial"/>
          <w:sz w:val="24"/>
        </w:rPr>
        <w:t>a</w:t>
      </w:r>
      <w:r w:rsidRPr="005F2CE2">
        <w:rPr>
          <w:rFonts w:cs="Arial"/>
          <w:sz w:val="24"/>
        </w:rPr>
        <w:t xml:space="preserve">, po publikacji ogłoszenia, może pisemnie, telefonicznie lub poprzez pocztę elektroniczną bezpośrednio poinformować o wszczęciu Konsultacji znane </w:t>
      </w:r>
      <w:r w:rsidRPr="005F2CE2">
        <w:rPr>
          <w:rFonts w:cs="Arial"/>
          <w:sz w:val="24"/>
        </w:rPr>
        <w:lastRenderedPageBreak/>
        <w:t xml:space="preserve">sobie podmioty, które w ramach prowadzonej działalności </w:t>
      </w:r>
      <w:r w:rsidR="00FA003D" w:rsidRPr="00C857B3">
        <w:rPr>
          <w:rFonts w:cs="Arial"/>
          <w:sz w:val="24"/>
        </w:rPr>
        <w:t>świadczyły usługi</w:t>
      </w:r>
      <w:r w:rsidRPr="005F2CE2">
        <w:rPr>
          <w:rFonts w:cs="Arial"/>
          <w:sz w:val="24"/>
        </w:rPr>
        <w:t xml:space="preserve"> będąc</w:t>
      </w:r>
      <w:r w:rsidR="00FA003D" w:rsidRPr="00C857B3">
        <w:rPr>
          <w:rFonts w:cs="Arial"/>
          <w:sz w:val="24"/>
        </w:rPr>
        <w:t>e</w:t>
      </w:r>
      <w:r w:rsidRPr="005F2CE2">
        <w:rPr>
          <w:rFonts w:cs="Arial"/>
          <w:sz w:val="24"/>
        </w:rPr>
        <w:t xml:space="preserve"> przedmiotem </w:t>
      </w:r>
      <w:r w:rsidR="00FA003D" w:rsidRPr="00C857B3">
        <w:rPr>
          <w:rFonts w:cs="Arial"/>
          <w:sz w:val="24"/>
        </w:rPr>
        <w:t xml:space="preserve">planowanego zamówienia. </w:t>
      </w:r>
    </w:p>
    <w:p w14:paraId="4A32D5BB" w14:textId="01F42C5A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mają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charakter jawny, z zastrzeżeniem, że Zamawiający nie ujawni informacji stanowiących tajemnicę przedsiębiorstwa, w rozumieniu przepisów o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zwalczaniu nieuczciwej konkurencji, jeżeli podmiot uczestniczący w Konsultacjach, nie później niż z przekazaniem informacji, zastrzegł, że wskazane informacje nie mogą być udostępniane innym podmiotom. </w:t>
      </w:r>
    </w:p>
    <w:p w14:paraId="1B3E33AA" w14:textId="6704C78F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Ogłoszenie nie stanowi zaproszenia do składania ofert w rozumieniu art. 66 ustawy z dnia z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dnia 23 kwietnia 1964 r. Kodeks cywilny (</w:t>
      </w:r>
      <w:proofErr w:type="spellStart"/>
      <w:r w:rsidRPr="005F2CE2">
        <w:rPr>
          <w:rFonts w:cs="Arial"/>
          <w:sz w:val="24"/>
        </w:rPr>
        <w:t>t.j</w:t>
      </w:r>
      <w:proofErr w:type="spellEnd"/>
      <w:r w:rsidRPr="005F2CE2">
        <w:rPr>
          <w:rFonts w:cs="Arial"/>
          <w:sz w:val="24"/>
        </w:rPr>
        <w:t>. Dz. U. z 2020</w:t>
      </w:r>
      <w:r w:rsidR="00F35050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r., poz. 1740, z </w:t>
      </w:r>
      <w:proofErr w:type="spellStart"/>
      <w:r w:rsidRPr="005F2CE2">
        <w:rPr>
          <w:rFonts w:cs="Arial"/>
          <w:sz w:val="24"/>
        </w:rPr>
        <w:t>późn</w:t>
      </w:r>
      <w:proofErr w:type="spellEnd"/>
      <w:r w:rsidRPr="005F2CE2">
        <w:rPr>
          <w:rFonts w:cs="Arial"/>
          <w:sz w:val="24"/>
        </w:rPr>
        <w:t xml:space="preserve">. zm.), ani nie jest ogłoszeniem o zamówieniu w rozumieniu przepisów ustawy </w:t>
      </w:r>
      <w:proofErr w:type="spellStart"/>
      <w:r w:rsidRPr="005F2CE2">
        <w:rPr>
          <w:rFonts w:cs="Arial"/>
          <w:sz w:val="24"/>
        </w:rPr>
        <w:t>Pzp</w:t>
      </w:r>
      <w:proofErr w:type="spellEnd"/>
      <w:r w:rsidRPr="005F2CE2">
        <w:rPr>
          <w:rFonts w:cs="Arial"/>
          <w:sz w:val="24"/>
        </w:rPr>
        <w:t xml:space="preserve">. </w:t>
      </w:r>
    </w:p>
    <w:p w14:paraId="3C50B43C" w14:textId="68319461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W toku </w:t>
      </w:r>
      <w:r w:rsidR="00BB7E48" w:rsidRPr="005F2CE2">
        <w:rPr>
          <w:rFonts w:cs="Arial"/>
          <w:sz w:val="24"/>
        </w:rPr>
        <w:t>prowadzon</w:t>
      </w:r>
      <w:r w:rsidR="00BB7E48">
        <w:rPr>
          <w:rFonts w:cs="Arial"/>
          <w:sz w:val="24"/>
        </w:rPr>
        <w:t>ych</w:t>
      </w:r>
      <w:r w:rsidR="00BB7E48" w:rsidRPr="005F2CE2">
        <w:rPr>
          <w:rFonts w:cs="Arial"/>
          <w:sz w:val="24"/>
        </w:rPr>
        <w:t xml:space="preserve"> </w:t>
      </w:r>
      <w:r w:rsidR="00BB7E48">
        <w:rPr>
          <w:rFonts w:cs="Arial"/>
          <w:sz w:val="24"/>
        </w:rPr>
        <w:t xml:space="preserve">Konsultacji </w:t>
      </w:r>
      <w:r w:rsidRPr="005F2CE2">
        <w:rPr>
          <w:rFonts w:cs="Arial"/>
          <w:sz w:val="24"/>
        </w:rPr>
        <w:t xml:space="preserve">Przewodniczący Komisji przygotowuje odpowiedzi na pisma składane przez podmioty uczestniczące w </w:t>
      </w:r>
      <w:r w:rsidR="00BB7E48">
        <w:rPr>
          <w:rFonts w:cs="Arial"/>
          <w:sz w:val="24"/>
        </w:rPr>
        <w:t>Konsultacjach</w:t>
      </w:r>
      <w:r w:rsidRPr="005F2CE2">
        <w:rPr>
          <w:rFonts w:cs="Arial"/>
          <w:sz w:val="24"/>
        </w:rPr>
        <w:t>.</w:t>
      </w:r>
    </w:p>
    <w:p w14:paraId="6E03A0D8" w14:textId="1FFF01E8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Po otwarciu wniosków, o których mowa w Rozdziale V, pkt 1, Przewodniczący Komisji przygotowuje harmonogram spotkań z podmiotami, które wyraziły chęć wzięcia udziału w Konsultacjach.</w:t>
      </w:r>
    </w:p>
    <w:p w14:paraId="1C3E77A1" w14:textId="570576AB" w:rsidR="005F2CE2" w:rsidRPr="005F2CE2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Konsultacje będą prowadzone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przy zastosowaniu narzędzia do komunikacji elektronicznej (Microsoft </w:t>
      </w:r>
      <w:proofErr w:type="spellStart"/>
      <w:r w:rsidRPr="005F2CE2">
        <w:rPr>
          <w:rFonts w:cs="Arial"/>
          <w:sz w:val="24"/>
        </w:rPr>
        <w:t>Teams</w:t>
      </w:r>
      <w:proofErr w:type="spellEnd"/>
      <w:r w:rsidRPr="005F2CE2">
        <w:rPr>
          <w:rFonts w:cs="Arial"/>
          <w:sz w:val="24"/>
        </w:rPr>
        <w:t>)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lub poprzez wymianę korespondencji w </w:t>
      </w:r>
      <w:r w:rsidR="00BB7E48">
        <w:rPr>
          <w:rFonts w:cs="Arial"/>
          <w:sz w:val="24"/>
        </w:rPr>
        <w:t xml:space="preserve">formie elektronicznej lub w </w:t>
      </w:r>
      <w:r w:rsidRPr="005F2CE2">
        <w:rPr>
          <w:rFonts w:cs="Arial"/>
          <w:sz w:val="24"/>
        </w:rPr>
        <w:t>postaci elektronicznej</w:t>
      </w:r>
      <w:r w:rsidR="008C19FD">
        <w:rPr>
          <w:rFonts w:cs="Arial"/>
          <w:sz w:val="24"/>
        </w:rPr>
        <w:t xml:space="preserve"> jako skan</w:t>
      </w:r>
      <w:r w:rsidR="00BB7E48">
        <w:rPr>
          <w:rFonts w:cs="Arial"/>
          <w:sz w:val="24"/>
        </w:rPr>
        <w:t>y</w:t>
      </w:r>
      <w:r w:rsidR="008C19FD">
        <w:rPr>
          <w:rFonts w:cs="Arial"/>
          <w:sz w:val="24"/>
        </w:rPr>
        <w:t xml:space="preserve"> podpisan</w:t>
      </w:r>
      <w:r w:rsidR="00BB7E48">
        <w:rPr>
          <w:rFonts w:cs="Arial"/>
          <w:sz w:val="24"/>
        </w:rPr>
        <w:t>e</w:t>
      </w:r>
      <w:r w:rsidR="008C19FD">
        <w:rPr>
          <w:rFonts w:cs="Arial"/>
          <w:sz w:val="24"/>
        </w:rPr>
        <w:t xml:space="preserve"> odręcznie przez osobę upoważnioną)</w:t>
      </w:r>
      <w:r w:rsidRPr="005F2CE2">
        <w:rPr>
          <w:rFonts w:cs="Arial"/>
          <w:sz w:val="24"/>
        </w:rPr>
        <w:t>.</w:t>
      </w:r>
    </w:p>
    <w:p w14:paraId="23802A64" w14:textId="5A41A858" w:rsidR="00FA003D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Podmioty przystępujące do Konsultacji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udzielają zgody na wykorzystanie przez Zamawiającego przekazanych podczas Konsultacji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informacji, w postępowaniu, którego Konsultacje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dotyczą. </w:t>
      </w:r>
    </w:p>
    <w:p w14:paraId="06E6FC13" w14:textId="618BF871" w:rsidR="00FA003D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prowadzone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są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w terminie ustalonym przez Zamawiającego w oddzielnym zaproszeniu do udziału w Konsultacjach. </w:t>
      </w:r>
    </w:p>
    <w:p w14:paraId="66610BCA" w14:textId="138D5445" w:rsidR="00CE0265" w:rsidRPr="00C857B3" w:rsidRDefault="007603F4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C857B3">
        <w:rPr>
          <w:rFonts w:cs="Arial"/>
          <w:sz w:val="24"/>
        </w:rPr>
        <w:t xml:space="preserve">Zamawiający planuje przeprowadzenie wstępnych konsultacji rynkowych w terminie do </w:t>
      </w:r>
      <w:r w:rsidR="00EA3786">
        <w:rPr>
          <w:rFonts w:cs="Arial"/>
          <w:sz w:val="24"/>
        </w:rPr>
        <w:t xml:space="preserve">11 czerwca </w:t>
      </w:r>
      <w:r w:rsidRPr="00C857B3">
        <w:rPr>
          <w:rFonts w:cs="Arial"/>
          <w:sz w:val="24"/>
        </w:rPr>
        <w:t xml:space="preserve">2021 roku, przy czym Zamawiający zastrzega sobie prawo do przedłużenia terminu prowadzenia wstępnych konsultacji rynkowych lub wcześniejszego </w:t>
      </w:r>
      <w:r w:rsidR="005F2CE2" w:rsidRPr="005F2CE2">
        <w:rPr>
          <w:rFonts w:cs="Arial"/>
          <w:sz w:val="24"/>
        </w:rPr>
        <w:t xml:space="preserve">zakończenia Konsultacji, bez podania przyczyny. </w:t>
      </w:r>
    </w:p>
    <w:p w14:paraId="340E28A3" w14:textId="4947DA6A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Przystąpienie do Konsultacji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jest równoznaczne z udzieleniem zgody na wykorzystanie przez Zamawiającego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przekazywanych informacji do przygotowania </w:t>
      </w:r>
      <w:r w:rsidR="00D165BC">
        <w:rPr>
          <w:rFonts w:cs="Arial"/>
          <w:sz w:val="24"/>
        </w:rPr>
        <w:t>dokumentów zamówienia</w:t>
      </w:r>
      <w:r w:rsidRPr="005F2CE2">
        <w:rPr>
          <w:rFonts w:cs="Arial"/>
          <w:sz w:val="24"/>
        </w:rPr>
        <w:t>. W przypadku przekazania Zamawiającemu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w toku Konsultacji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utworu w rozumieniu ustawy z dnia 4 lutego 1994 roku o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Prawie autorskim 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prawach pokrewnych (Dz. U. z 2019r. poz. 1231, z </w:t>
      </w:r>
      <w:proofErr w:type="spellStart"/>
      <w:r w:rsidRPr="005F2CE2">
        <w:rPr>
          <w:rFonts w:cs="Arial"/>
          <w:sz w:val="24"/>
        </w:rPr>
        <w:t>późn</w:t>
      </w:r>
      <w:proofErr w:type="spellEnd"/>
      <w:r w:rsidRPr="005F2CE2">
        <w:rPr>
          <w:rFonts w:cs="Arial"/>
          <w:sz w:val="24"/>
        </w:rPr>
        <w:t xml:space="preserve">. zm.) podmiot </w:t>
      </w:r>
      <w:r w:rsidRPr="005F2CE2">
        <w:rPr>
          <w:rFonts w:cs="Arial"/>
          <w:sz w:val="24"/>
        </w:rPr>
        <w:lastRenderedPageBreak/>
        <w:t>przekazujący dany utwór udziela Zamawiającemu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bezwarunkowej zgody na wykorzystanie tego utworu w całości, bądź w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części, na potrzeby przygotowania dokument</w:t>
      </w:r>
      <w:r w:rsidR="00D165BC">
        <w:rPr>
          <w:rFonts w:cs="Arial"/>
          <w:sz w:val="24"/>
        </w:rPr>
        <w:t xml:space="preserve">ów zamówienia </w:t>
      </w:r>
      <w:r w:rsidRPr="005F2CE2">
        <w:rPr>
          <w:rFonts w:cs="Arial"/>
          <w:sz w:val="24"/>
        </w:rPr>
        <w:t>oraz zezwolenia na wykonywanie praw zależnych do utworu, rozporządzenie 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korzystanie z opracowań utworu. Uczestnik Konsultacji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zapewnia, że wykorzystanie utworu przez Zamawiającego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nie będzie naruszało praw osób trzecich.</w:t>
      </w:r>
    </w:p>
    <w:p w14:paraId="1E39D068" w14:textId="5549AA34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Przeprowadzenie Konsultacji nie zobowiązuje Zamawiającego do przeprowadzenia postępowania o udzielenie zamówienia publicznego w przedmiocie planowanego przedsięwzięcia.</w:t>
      </w:r>
    </w:p>
    <w:p w14:paraId="2AFCDB6E" w14:textId="1545BB70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Podmioty uczestniczące w Konsultacjach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nie otrzymują wynagrodzenia ani zwrotu kosztów związanych z ich udziałem w Konsultacjach.</w:t>
      </w:r>
    </w:p>
    <w:p w14:paraId="417AE6E6" w14:textId="4DDA5754" w:rsidR="00A7032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prowadzone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będą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w języku polskim,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w formie ustnej</w:t>
      </w:r>
      <w:r w:rsidR="00BB7E48" w:rsidRPr="00BB7E48">
        <w:rPr>
          <w:rFonts w:cs="Arial"/>
          <w:sz w:val="24"/>
        </w:rPr>
        <w:t xml:space="preserve"> </w:t>
      </w:r>
      <w:r w:rsidR="00BB7E48">
        <w:rPr>
          <w:rFonts w:cs="Arial"/>
          <w:sz w:val="24"/>
        </w:rPr>
        <w:t xml:space="preserve">lub </w:t>
      </w:r>
      <w:r w:rsidR="00BB7E48" w:rsidRPr="005F2CE2">
        <w:rPr>
          <w:rFonts w:cs="Arial"/>
          <w:sz w:val="24"/>
        </w:rPr>
        <w:t>w postaci elektronicznej</w:t>
      </w:r>
      <w:r w:rsidR="00BB7E48">
        <w:rPr>
          <w:rFonts w:cs="Arial"/>
          <w:sz w:val="24"/>
        </w:rPr>
        <w:t xml:space="preserve"> jako skany podpisane odręcznie przez osobę upoważnioną.</w:t>
      </w:r>
    </w:p>
    <w:p w14:paraId="22F8DA87" w14:textId="44FBDA3E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Udział w Konsultacjach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nie jest warunkiem ubiegania się w przyszłości o jakiekolwiek zamówienie publiczne.</w:t>
      </w:r>
    </w:p>
    <w:p w14:paraId="3FE41FC5" w14:textId="12B5F72A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poprzedzają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postępowanie o udzielenie zamówienia publicznego, co powoduje, że Wykonawcom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biorącym w nich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udział nie przysługują środki ochrony prawnej, przewidziane w ustawie </w:t>
      </w:r>
      <w:proofErr w:type="spellStart"/>
      <w:r w:rsidRPr="005F2CE2">
        <w:rPr>
          <w:rFonts w:cs="Arial"/>
          <w:sz w:val="24"/>
        </w:rPr>
        <w:t>Pzp</w:t>
      </w:r>
      <w:proofErr w:type="spellEnd"/>
      <w:r w:rsidRPr="005F2CE2">
        <w:rPr>
          <w:rFonts w:cs="Arial"/>
          <w:sz w:val="24"/>
        </w:rPr>
        <w:t>.</w:t>
      </w:r>
    </w:p>
    <w:p w14:paraId="2DA3A148" w14:textId="7EA6B69C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Zamawiający zastrzega sobie prawo zakończenia Konsultacji na każdym jego etapie bez podania przyczyn.</w:t>
      </w:r>
    </w:p>
    <w:p w14:paraId="796F2364" w14:textId="7AA59AFF" w:rsidR="00CE0265" w:rsidRPr="00C857B3" w:rsidRDefault="00E97B6B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C857B3">
        <w:rPr>
          <w:rFonts w:cs="Arial"/>
          <w:sz w:val="24"/>
        </w:rPr>
        <w:t>Zamawiający zastrzega sobie prawo do nagrywania dźwięku i/lub obrazu podczas prowadzonych spotkań. Zamawiający sporządzi pisemny, uproszczony protokół ze spotkań</w:t>
      </w:r>
      <w:r w:rsidR="005F2CE2" w:rsidRPr="005F2CE2">
        <w:rPr>
          <w:rFonts w:cs="Arial"/>
          <w:sz w:val="24"/>
        </w:rPr>
        <w:t xml:space="preserve">. </w:t>
      </w:r>
    </w:p>
    <w:p w14:paraId="37ADA42C" w14:textId="25D63FC8" w:rsidR="005F2CE2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O zakończeniu Konsultacji Komisja poinformuje wszystkie podmioty w nim uczestniczące.</w:t>
      </w:r>
    </w:p>
    <w:p w14:paraId="1B7FF4BE" w14:textId="79CF831D" w:rsidR="00E97B6B" w:rsidRPr="005F2CE2" w:rsidRDefault="007603F4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C857B3">
        <w:rPr>
          <w:rFonts w:cs="Arial"/>
          <w:sz w:val="24"/>
        </w:rPr>
        <w:t xml:space="preserve">Zamawiający informuje, że udział w Konsultacjach wymaga </w:t>
      </w:r>
      <w:r w:rsidR="00E97B6B" w:rsidRPr="00C857B3">
        <w:rPr>
          <w:rFonts w:cs="Arial"/>
          <w:sz w:val="24"/>
        </w:rPr>
        <w:t>uwzględnienia</w:t>
      </w:r>
      <w:r w:rsidRPr="00C857B3">
        <w:rPr>
          <w:rFonts w:cs="Arial"/>
          <w:sz w:val="24"/>
        </w:rPr>
        <w:t xml:space="preserve"> tego </w:t>
      </w:r>
      <w:r w:rsidR="00E97B6B" w:rsidRPr="00C857B3">
        <w:rPr>
          <w:rFonts w:cs="Arial"/>
          <w:sz w:val="24"/>
        </w:rPr>
        <w:t>faktu przy wypełnianiu</w:t>
      </w:r>
      <w:r w:rsidRPr="00C857B3">
        <w:rPr>
          <w:rFonts w:cs="Arial"/>
          <w:sz w:val="24"/>
        </w:rPr>
        <w:t xml:space="preserve"> </w:t>
      </w:r>
      <w:r w:rsidR="00E97B6B" w:rsidRPr="00C857B3">
        <w:rPr>
          <w:rFonts w:cs="Arial"/>
          <w:sz w:val="24"/>
        </w:rPr>
        <w:t>formularza Jednolitego Europejskiego Dokumentu Zamówienia</w:t>
      </w:r>
      <w:r w:rsidR="000E40FA">
        <w:rPr>
          <w:rFonts w:cs="Arial"/>
          <w:sz w:val="24"/>
        </w:rPr>
        <w:t xml:space="preserve"> w Części III.</w:t>
      </w:r>
      <w:r w:rsidR="00BB7E48">
        <w:rPr>
          <w:rFonts w:cs="Arial"/>
          <w:sz w:val="24"/>
        </w:rPr>
        <w:t>C</w:t>
      </w:r>
      <w:r w:rsidR="00E97B6B" w:rsidRPr="00C857B3">
        <w:rPr>
          <w:rFonts w:cs="Arial"/>
          <w:sz w:val="24"/>
        </w:rPr>
        <w:t xml:space="preserve">. </w:t>
      </w:r>
    </w:p>
    <w:p w14:paraId="325C9779" w14:textId="63EA1F38" w:rsidR="00CE0265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ZGŁOSZENIE DO UDZIAŁU W KONSULTACJACH</w:t>
      </w:r>
    </w:p>
    <w:p w14:paraId="1AD124D5" w14:textId="0010D5B8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Wniosek o dopuszczenie do udziału w Konsultacjach należy przesłać w formie elektronicznej opatrzonej kwalifikowanym podpisem elektronicznym, podpisem zaufanym lub podpisem osobistym: do dnia</w:t>
      </w:r>
      <w:r w:rsidR="00CE0265" w:rsidRPr="00C857B3">
        <w:rPr>
          <w:rFonts w:cs="Arial"/>
          <w:sz w:val="24"/>
        </w:rPr>
        <w:t xml:space="preserve"> </w:t>
      </w:r>
      <w:r w:rsidR="00EA3786" w:rsidRPr="00EA3786">
        <w:rPr>
          <w:rFonts w:cs="Arial"/>
          <w:b/>
          <w:sz w:val="24"/>
        </w:rPr>
        <w:t>08</w:t>
      </w:r>
      <w:r w:rsidR="00EA3786">
        <w:rPr>
          <w:rFonts w:cs="Arial"/>
          <w:b/>
          <w:sz w:val="24"/>
        </w:rPr>
        <w:t xml:space="preserve"> czerwca </w:t>
      </w:r>
      <w:r w:rsidR="00EA3786" w:rsidRPr="00EA3786">
        <w:rPr>
          <w:rFonts w:cs="Arial"/>
          <w:b/>
          <w:sz w:val="24"/>
        </w:rPr>
        <w:t>2021r.</w:t>
      </w:r>
      <w:r w:rsidR="00CE0265" w:rsidRPr="00BE6AA2">
        <w:rPr>
          <w:rFonts w:cs="Arial"/>
          <w:b/>
          <w:sz w:val="24"/>
        </w:rPr>
        <w:t xml:space="preserve"> </w:t>
      </w:r>
      <w:r w:rsidRPr="00BE6AA2">
        <w:rPr>
          <w:rFonts w:cs="Arial"/>
          <w:b/>
          <w:sz w:val="24"/>
        </w:rPr>
        <w:t>do godziny</w:t>
      </w:r>
      <w:r w:rsidR="00A70322" w:rsidRPr="00BE6AA2">
        <w:rPr>
          <w:rFonts w:cs="Arial"/>
          <w:b/>
          <w:sz w:val="24"/>
        </w:rPr>
        <w:t xml:space="preserve"> </w:t>
      </w:r>
      <w:r w:rsidRPr="00BE6AA2">
        <w:rPr>
          <w:rFonts w:cs="Arial"/>
          <w:b/>
          <w:sz w:val="24"/>
        </w:rPr>
        <w:t>1</w:t>
      </w:r>
      <w:r w:rsidR="00A70322" w:rsidRPr="00BE6AA2">
        <w:rPr>
          <w:rFonts w:cs="Arial"/>
          <w:b/>
          <w:sz w:val="24"/>
        </w:rPr>
        <w:t>6</w:t>
      </w:r>
      <w:r w:rsidRPr="00BE6AA2">
        <w:rPr>
          <w:rFonts w:cs="Arial"/>
          <w:b/>
          <w:sz w:val="24"/>
        </w:rPr>
        <w:t>:00</w:t>
      </w:r>
      <w:r w:rsidR="00BE6AA2">
        <w:rPr>
          <w:rFonts w:cs="Arial"/>
          <w:b/>
          <w:sz w:val="24"/>
        </w:rPr>
        <w:t>.</w:t>
      </w:r>
    </w:p>
    <w:p w14:paraId="647EB6AD" w14:textId="68526065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lastRenderedPageBreak/>
        <w:t>Wniosek należy złożyć zgodnie ze wzorem stanowiącym Załącznik nr 1 do niniejszego ogłoszenia (dalej „Wniosek").</w:t>
      </w:r>
    </w:p>
    <w:p w14:paraId="6C32E6A2" w14:textId="1D3F8C85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Wniosek musi być podpisany przez osobę/y upoważnioną do reprezentowania Uczestnika. Upoważnienie/pełnomocnictwo do podpisania wniosku do udziału w Konsultacjach, należy dołączyć w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oryginale bądź kopii potwierdzanej za zgodność z oryginałem.</w:t>
      </w:r>
    </w:p>
    <w:p w14:paraId="24367B54" w14:textId="4CB26B37" w:rsidR="007509AB" w:rsidRPr="00472184" w:rsidRDefault="00472184" w:rsidP="00D53207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472184">
        <w:rPr>
          <w:rFonts w:cs="Arial"/>
          <w:sz w:val="24"/>
        </w:rPr>
        <w:t>W</w:t>
      </w:r>
      <w:r w:rsidR="005F2CE2" w:rsidRPr="00472184">
        <w:rPr>
          <w:rFonts w:cs="Arial"/>
          <w:sz w:val="24"/>
        </w:rPr>
        <w:t>niosek można złożyć poprzez e-mail na adres:</w:t>
      </w:r>
      <w:r w:rsidR="007509AB" w:rsidRPr="00472184">
        <w:rPr>
          <w:rFonts w:cs="Arial"/>
          <w:sz w:val="24"/>
        </w:rPr>
        <w:t xml:space="preserve"> </w:t>
      </w:r>
      <w:hyperlink r:id="rId9" w:history="1">
        <w:r w:rsidR="007509AB" w:rsidRPr="00472184">
          <w:rPr>
            <w:rStyle w:val="Hipercze"/>
            <w:rFonts w:cs="Arial"/>
            <w:sz w:val="24"/>
          </w:rPr>
          <w:t>aminnowacji@parp.gov.pl</w:t>
        </w:r>
      </w:hyperlink>
      <w:r w:rsidR="007509AB" w:rsidRPr="00472184">
        <w:rPr>
          <w:rFonts w:cs="Arial"/>
          <w:sz w:val="24"/>
        </w:rPr>
        <w:t xml:space="preserve"> </w:t>
      </w:r>
    </w:p>
    <w:p w14:paraId="0A3C91DA" w14:textId="08EDC4FE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W tytule wiadomości e-mail powinna zostać zawarta następująca informacja: Wniosek o udział we wstępnych konsultacjach dot. </w:t>
      </w:r>
      <w:r w:rsidR="00A70322" w:rsidRPr="00C857B3">
        <w:rPr>
          <w:rFonts w:cs="Arial"/>
          <w:sz w:val="24"/>
        </w:rPr>
        <w:t>świadczenia kompleksowych usług doradczych na rzecz przedsiębiorstw biorących udział w IV i V  Edycji programu Akademia Menadżera Innowacji (AMI)</w:t>
      </w:r>
      <w:r w:rsidRPr="005F2CE2">
        <w:rPr>
          <w:rFonts w:cs="Arial"/>
          <w:sz w:val="24"/>
        </w:rPr>
        <w:t>.</w:t>
      </w:r>
    </w:p>
    <w:p w14:paraId="50B42166" w14:textId="0ED9358C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W przypadku złożenia wniosku o udział w Konsultacjach niezgodnie z zasadami określonymi w niniejszym Ogłoszeniu, Zamawiający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nie jest zobowiązany zaprosić wnioskującego do udziału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w Konsultacjach.</w:t>
      </w:r>
    </w:p>
    <w:p w14:paraId="297231A7" w14:textId="481A8EF7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Wniosek złożony po terminie może, lecz nie musi zostać rozpatrzony przez Zamawiającego.</w:t>
      </w:r>
    </w:p>
    <w:p w14:paraId="1CE7A737" w14:textId="58062F45" w:rsidR="00CE0265" w:rsidRPr="00C857B3" w:rsidRDefault="005F2CE2" w:rsidP="00472184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Wszelką dokumentację należy sporządzać w formie elektronicznej</w:t>
      </w:r>
      <w:r w:rsidR="000E40FA">
        <w:rPr>
          <w:rFonts w:cs="Arial"/>
          <w:sz w:val="24"/>
        </w:rPr>
        <w:t xml:space="preserve"> </w:t>
      </w:r>
      <w:r w:rsidR="00BB7E48">
        <w:rPr>
          <w:rFonts w:cs="Arial"/>
          <w:sz w:val="24"/>
        </w:rPr>
        <w:t xml:space="preserve">lub </w:t>
      </w:r>
      <w:r w:rsidR="00BB7E48" w:rsidRPr="005F2CE2">
        <w:rPr>
          <w:rFonts w:cs="Arial"/>
          <w:sz w:val="24"/>
        </w:rPr>
        <w:t>w postaci elektronicznej</w:t>
      </w:r>
      <w:r w:rsidR="00BB7E48">
        <w:rPr>
          <w:rFonts w:cs="Arial"/>
          <w:sz w:val="24"/>
        </w:rPr>
        <w:t xml:space="preserve"> jako skany podpisane odręcznie przez osobę upoważnioną</w:t>
      </w:r>
      <w:r w:rsidRPr="005F2CE2">
        <w:rPr>
          <w:rFonts w:cs="Arial"/>
          <w:sz w:val="24"/>
        </w:rPr>
        <w:t>, w języku polskim.</w:t>
      </w:r>
    </w:p>
    <w:p w14:paraId="61B80320" w14:textId="6891D076" w:rsidR="00CE0265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WARUNKI UDZIAŁU WKONSULTACJACH</w:t>
      </w:r>
    </w:p>
    <w:p w14:paraId="64C478B4" w14:textId="4055FB9B" w:rsidR="00CE0265" w:rsidRPr="00C857B3" w:rsidRDefault="005F2CE2" w:rsidP="0035362A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Do Konsultacji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zaproszeni zostaną Wykonawcy, którzy złożyli Wniosek zgodnie z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zasadami zawartymi w Rozdziale V.</w:t>
      </w:r>
    </w:p>
    <w:p w14:paraId="6057841B" w14:textId="0E6830CE" w:rsidR="00CE0265" w:rsidRPr="00C857B3" w:rsidRDefault="005F2CE2" w:rsidP="0035362A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Dopuszczalnie jest wspólne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ubieganie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się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Uczestników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o dopuszczenie do udziału w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Konsultacjach. </w:t>
      </w:r>
    </w:p>
    <w:p w14:paraId="1873DD2C" w14:textId="0BB96A20" w:rsidR="00CE0265" w:rsidRPr="00C857B3" w:rsidRDefault="00640A4D" w:rsidP="0035362A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>
        <w:rPr>
          <w:rFonts w:cs="Arial"/>
          <w:sz w:val="24"/>
        </w:rPr>
        <w:t>Do K</w:t>
      </w:r>
      <w:r w:rsidR="005F2CE2" w:rsidRPr="005F2CE2">
        <w:rPr>
          <w:rFonts w:cs="Arial"/>
          <w:sz w:val="24"/>
        </w:rPr>
        <w:t>onsultacji zaprosz</w:t>
      </w:r>
      <w:r w:rsidR="002842C1">
        <w:rPr>
          <w:rFonts w:cs="Arial"/>
          <w:sz w:val="24"/>
        </w:rPr>
        <w:t>e</w:t>
      </w:r>
      <w:r w:rsidR="005F2CE2" w:rsidRPr="005F2CE2">
        <w:rPr>
          <w:rFonts w:cs="Arial"/>
          <w:sz w:val="24"/>
        </w:rPr>
        <w:t>n</w:t>
      </w:r>
      <w:r w:rsidR="002842C1">
        <w:rPr>
          <w:rFonts w:cs="Arial"/>
          <w:sz w:val="24"/>
        </w:rPr>
        <w:t xml:space="preserve">i zostaną uczestnicy, </w:t>
      </w:r>
      <w:r w:rsidR="005F2CE2" w:rsidRPr="005F2CE2">
        <w:rPr>
          <w:rFonts w:cs="Arial"/>
          <w:sz w:val="24"/>
        </w:rPr>
        <w:t>którz</w:t>
      </w:r>
      <w:r w:rsidR="002842C1">
        <w:rPr>
          <w:rFonts w:cs="Arial"/>
          <w:sz w:val="24"/>
        </w:rPr>
        <w:t>y w</w:t>
      </w:r>
      <w:r w:rsidR="002842C1" w:rsidRPr="002E0EF5">
        <w:rPr>
          <w:rFonts w:cs="Arial"/>
          <w:sz w:val="24"/>
        </w:rPr>
        <w:t>yka</w:t>
      </w:r>
      <w:r w:rsidR="002842C1">
        <w:rPr>
          <w:rFonts w:cs="Arial"/>
          <w:sz w:val="24"/>
        </w:rPr>
        <w:t>ż</w:t>
      </w:r>
      <w:r w:rsidR="002842C1" w:rsidRPr="002E0EF5">
        <w:rPr>
          <w:rFonts w:cs="Arial"/>
          <w:sz w:val="24"/>
        </w:rPr>
        <w:t xml:space="preserve">ą, że w okresie ostatnich 3 lat przed upływem terminu zgłoszenia do udziału w </w:t>
      </w:r>
      <w:r w:rsidR="002842C1">
        <w:rPr>
          <w:rFonts w:cs="Arial"/>
          <w:sz w:val="24"/>
        </w:rPr>
        <w:t xml:space="preserve">konsultacjach </w:t>
      </w:r>
      <w:r w:rsidR="002842C1" w:rsidRPr="002E0EF5">
        <w:rPr>
          <w:rFonts w:cs="Arial"/>
          <w:sz w:val="24"/>
        </w:rPr>
        <w:t>wykonał</w:t>
      </w:r>
      <w:r w:rsidR="002842C1">
        <w:rPr>
          <w:rFonts w:cs="Arial"/>
          <w:sz w:val="24"/>
        </w:rPr>
        <w:t>em</w:t>
      </w:r>
      <w:r w:rsidR="002842C1" w:rsidRPr="002E0EF5">
        <w:rPr>
          <w:rFonts w:cs="Arial"/>
          <w:sz w:val="24"/>
        </w:rPr>
        <w:t xml:space="preserve"> co najmniej </w:t>
      </w:r>
      <w:r w:rsidR="002842C1" w:rsidRPr="008B6E53">
        <w:rPr>
          <w:rFonts w:cs="Arial"/>
          <w:sz w:val="24"/>
        </w:rPr>
        <w:t xml:space="preserve"> 2 usługi polegające na zorganizowaniu co najmniej 5 Wydarzeń o charakterze </w:t>
      </w:r>
      <w:r>
        <w:rPr>
          <w:rFonts w:cs="Arial"/>
          <w:sz w:val="24"/>
        </w:rPr>
        <w:t>s</w:t>
      </w:r>
      <w:r w:rsidR="002842C1" w:rsidRPr="008B6E53">
        <w:rPr>
          <w:rFonts w:cs="Arial"/>
          <w:sz w:val="24"/>
        </w:rPr>
        <w:t>zkoleń/seminariów/warsztatów/ wykładów w ramach jednej usługi skierowanych do przedsiębiorców/pracowników przedsiębiorstw/inwestorów w programie których znajdowała się część zapewniająca wymianę wiedzy między uczestnikami i prowadzącymi (np. praca grupowa/ warsztatowa, z wykorzystaniem możliwości sieciowania), w których w każdym Wydarzeniu uczestniczyło nie mniej niż 25 osób.</w:t>
      </w:r>
    </w:p>
    <w:p w14:paraId="2FF8A0E6" w14:textId="29F4A28F" w:rsidR="00CE0265" w:rsidRPr="00C857B3" w:rsidRDefault="005F2CE2" w:rsidP="0035362A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lastRenderedPageBreak/>
        <w:t>Przewodniczący przeprowadza weryfikację pod względem formalnym złożonych wniosków o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dopuszczenie do Konsultacji.</w:t>
      </w:r>
    </w:p>
    <w:p w14:paraId="70416F11" w14:textId="52ACDBA3" w:rsidR="005F2CE2" w:rsidRPr="005F2CE2" w:rsidRDefault="005F2CE2" w:rsidP="0035362A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5F2CE2">
        <w:rPr>
          <w:rFonts w:cs="Arial"/>
          <w:sz w:val="24"/>
        </w:rPr>
        <w:t>Przewodniczący Komisji zaprasza podmioty do udziału w Konsultacjach przekazując im informacje na temat terminu i miejsca spotkania.</w:t>
      </w:r>
    </w:p>
    <w:p w14:paraId="194EE560" w14:textId="02FEAF3A" w:rsidR="00CE0265" w:rsidRPr="00C857B3" w:rsidRDefault="005F2CE2" w:rsidP="0035362A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C857B3">
        <w:rPr>
          <w:rFonts w:cs="Arial"/>
          <w:sz w:val="24"/>
        </w:rPr>
        <w:t>Zaproszenie winno być wysłane</w:t>
      </w:r>
      <w:r w:rsidR="00CE0265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w terminie nie krótszym niż dwa dni przed datą wyznaczonego spotkania. W zaproszeniu Przewodniczący Komisji może określić szczegółowy zakres spraw, które będą przedmiotem Konsultacji oraz zażądać wskazania przez Uczestnika przed wyznaczonym terminem spotkania –osób, które wezmą udział w spotkaniu i które będą odpowiedzialne za udzielenie odpowiedzi w poszczególnych sprawach z określonego przez Przewodniczącego zakresu.</w:t>
      </w:r>
    </w:p>
    <w:p w14:paraId="02C253A5" w14:textId="28CFB0A1" w:rsidR="00CE0265" w:rsidRPr="00C857B3" w:rsidRDefault="005F2CE2" w:rsidP="0035362A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C857B3">
        <w:rPr>
          <w:rFonts w:cs="Arial"/>
          <w:sz w:val="24"/>
        </w:rPr>
        <w:t>Termin spotkania może zostać przesunięty jedynie po wyrażeniu zgody przez obie strony, z zastrzeżeniem, że wyznaczenie nowego terminu nie spowoduje znaczącego wydłużenia procedury związanej z przeprowadzeniem Konsultacji.</w:t>
      </w:r>
      <w:r w:rsidR="00CE0265" w:rsidRPr="00C857B3">
        <w:rPr>
          <w:rFonts w:cs="Arial"/>
          <w:sz w:val="24"/>
        </w:rPr>
        <w:t xml:space="preserve"> </w:t>
      </w:r>
    </w:p>
    <w:p w14:paraId="124DDA9D" w14:textId="30731DFC" w:rsidR="00CE0265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UCZESTNICY KONSULTACJI</w:t>
      </w:r>
    </w:p>
    <w:p w14:paraId="4FC8689D" w14:textId="6D70D676" w:rsidR="00CE0265" w:rsidRPr="00C857B3" w:rsidRDefault="005F2CE2" w:rsidP="004D6BC0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C857B3">
        <w:rPr>
          <w:rFonts w:cs="Arial"/>
          <w:sz w:val="24"/>
        </w:rPr>
        <w:t>Uczestnikami Konsultacji</w:t>
      </w:r>
      <w:r w:rsidR="00CE0265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 xml:space="preserve">mogą być wszyscy Wykonawcy, </w:t>
      </w:r>
      <w:r w:rsidR="00B81AB2" w:rsidRPr="00C857B3">
        <w:rPr>
          <w:rFonts w:cs="Arial"/>
          <w:sz w:val="24"/>
        </w:rPr>
        <w:t>którzy złożyli Wniosek</w:t>
      </w:r>
      <w:r w:rsidRPr="00C857B3">
        <w:rPr>
          <w:rFonts w:cs="Arial"/>
          <w:sz w:val="24"/>
        </w:rPr>
        <w:t>.</w:t>
      </w:r>
    </w:p>
    <w:p w14:paraId="566235FC" w14:textId="1D15018D" w:rsidR="00CE0265" w:rsidRPr="00C857B3" w:rsidRDefault="005F2CE2" w:rsidP="004D6BC0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C857B3">
        <w:rPr>
          <w:rFonts w:cs="Arial"/>
          <w:sz w:val="24"/>
        </w:rPr>
        <w:t>Każdy Wykonawca może złożyć tylko jeden Wniosek o dopuszczenie do udziału w</w:t>
      </w:r>
      <w:r w:rsidR="00CE0265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Konsultacjach.</w:t>
      </w:r>
    </w:p>
    <w:p w14:paraId="6256679D" w14:textId="05C890D1" w:rsidR="00CE0265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OSOBY WYZNACZONE DO KONTAKTÓW Z WYKONAWCAMI:</w:t>
      </w:r>
    </w:p>
    <w:p w14:paraId="27D1DB76" w14:textId="416B73AA" w:rsidR="0009331F" w:rsidRDefault="00B81AB2" w:rsidP="00985BE2">
      <w:pPr>
        <w:pStyle w:val="Akapitzlist"/>
        <w:spacing w:line="360" w:lineRule="auto"/>
        <w:ind w:left="426"/>
        <w:rPr>
          <w:rStyle w:val="Hipercze"/>
          <w:rFonts w:cs="Arial"/>
          <w:sz w:val="24"/>
        </w:rPr>
      </w:pPr>
      <w:r w:rsidRPr="0009331F">
        <w:rPr>
          <w:rFonts w:cs="Arial"/>
          <w:sz w:val="24"/>
        </w:rPr>
        <w:t>Osobą wyznaczoną do kontaktów z Wykonawcami</w:t>
      </w:r>
      <w:r w:rsidR="004D6BC0">
        <w:rPr>
          <w:rFonts w:cs="Arial"/>
          <w:sz w:val="24"/>
        </w:rPr>
        <w:t xml:space="preserve"> </w:t>
      </w:r>
      <w:r w:rsidR="00BB7E48">
        <w:rPr>
          <w:rFonts w:cs="Arial"/>
          <w:sz w:val="24"/>
        </w:rPr>
        <w:t>jest</w:t>
      </w:r>
      <w:r w:rsidRPr="0009331F">
        <w:rPr>
          <w:rFonts w:cs="Arial"/>
          <w:sz w:val="24"/>
        </w:rPr>
        <w:t xml:space="preserve">: Marcin Kukla; e-mail: </w:t>
      </w:r>
      <w:hyperlink r:id="rId10" w:history="1">
        <w:r w:rsidR="00EA3786" w:rsidRPr="00472184">
          <w:rPr>
            <w:rStyle w:val="Hipercze"/>
            <w:rFonts w:cs="Arial"/>
            <w:sz w:val="24"/>
          </w:rPr>
          <w:t>aminnowacji@parp.gov.pl</w:t>
        </w:r>
      </w:hyperlink>
    </w:p>
    <w:p w14:paraId="3C2E6127" w14:textId="6AF24DDF" w:rsidR="008A3DC5" w:rsidRPr="00985BE2" w:rsidRDefault="005466ED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T</w:t>
      </w:r>
      <w:r w:rsidR="005F2CE2" w:rsidRPr="00985BE2">
        <w:rPr>
          <w:rFonts w:ascii="Arial" w:hAnsi="Arial" w:cs="Arial"/>
          <w:i w:val="0"/>
          <w:sz w:val="24"/>
          <w:szCs w:val="24"/>
        </w:rPr>
        <w:t>ERMINY PLANOWANYCH SPOTKAŃ W RAMACH KONSULTACJI</w:t>
      </w:r>
    </w:p>
    <w:p w14:paraId="5A51DD53" w14:textId="77777777" w:rsidR="008A3DC5" w:rsidRDefault="005F2CE2" w:rsidP="00985BE2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57B3">
        <w:rPr>
          <w:rFonts w:ascii="Arial" w:eastAsia="Times New Roman" w:hAnsi="Arial" w:cs="Arial"/>
          <w:sz w:val="24"/>
          <w:szCs w:val="24"/>
          <w:lang w:eastAsia="pl-PL"/>
        </w:rPr>
        <w:t>Zaproszeni uczestnicy zostaną powiadomieni o wyznaczonym terminie i godzinie spotkania niezwłocznie po ocenie wniosków o</w:t>
      </w:r>
      <w:bookmarkStart w:id="0" w:name="_GoBack"/>
      <w:bookmarkEnd w:id="0"/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dopuszczenie do udziału w Konsultacjach.</w:t>
      </w:r>
    </w:p>
    <w:p w14:paraId="085F411F" w14:textId="3CF4BD23" w:rsidR="006B19AC" w:rsidRPr="00985BE2" w:rsidRDefault="006B19AC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bookmarkStart w:id="1" w:name="_Toc69289989"/>
      <w:bookmarkStart w:id="2" w:name="_Toc69289941"/>
      <w:bookmarkStart w:id="3" w:name="_Toc67470458"/>
      <w:r w:rsidRPr="00985BE2">
        <w:rPr>
          <w:rFonts w:ascii="Arial" w:hAnsi="Arial" w:cs="Arial"/>
          <w:i w:val="0"/>
          <w:sz w:val="24"/>
          <w:szCs w:val="24"/>
        </w:rPr>
        <w:t>O</w:t>
      </w:r>
      <w:r w:rsidR="00985BE2">
        <w:rPr>
          <w:rFonts w:ascii="Arial" w:hAnsi="Arial" w:cs="Arial"/>
          <w:i w:val="0"/>
          <w:sz w:val="24"/>
          <w:szCs w:val="24"/>
        </w:rPr>
        <w:t>BOWIĄZEK INFORMACYJNY RODO</w:t>
      </w:r>
      <w:bookmarkEnd w:id="1"/>
      <w:bookmarkEnd w:id="2"/>
      <w:bookmarkEnd w:id="3"/>
    </w:p>
    <w:p w14:paraId="4951F9DC" w14:textId="77777777" w:rsidR="006B19AC" w:rsidRPr="004D6BC0" w:rsidRDefault="006B19AC" w:rsidP="00985BE2">
      <w:pPr>
        <w:pStyle w:val="Akapitzlist"/>
        <w:numPr>
          <w:ilvl w:val="6"/>
          <w:numId w:val="4"/>
        </w:numPr>
        <w:spacing w:after="120" w:line="276" w:lineRule="auto"/>
        <w:ind w:left="284" w:hanging="284"/>
        <w:contextualSpacing w:val="0"/>
        <w:rPr>
          <w:rFonts w:eastAsiaTheme="minorHAnsi" w:cs="Arial"/>
          <w:b/>
          <w:bCs/>
          <w:sz w:val="24"/>
        </w:rPr>
      </w:pPr>
      <w:r w:rsidRPr="004D6BC0">
        <w:rPr>
          <w:rFonts w:cs="Arial"/>
          <w:b/>
          <w:bCs/>
          <w:sz w:val="24"/>
        </w:rPr>
        <w:t xml:space="preserve">Administrator danych osobowych </w:t>
      </w:r>
    </w:p>
    <w:p w14:paraId="68EB3E38" w14:textId="77777777" w:rsidR="006B19AC" w:rsidRPr="004D6BC0" w:rsidRDefault="006B19AC" w:rsidP="00985BE2">
      <w:pPr>
        <w:pStyle w:val="Akapitzlist"/>
        <w:spacing w:after="120" w:line="276" w:lineRule="auto"/>
        <w:ind w:left="284"/>
        <w:rPr>
          <w:rFonts w:cs="Arial"/>
          <w:b/>
          <w:bCs/>
          <w:sz w:val="24"/>
        </w:rPr>
      </w:pPr>
      <w:r w:rsidRPr="004D6BC0">
        <w:rPr>
          <w:rFonts w:cs="Arial"/>
          <w:sz w:val="24"/>
        </w:rPr>
        <w:t xml:space="preserve">Administratorem danych jest Polska Agencja Rozwoju Przedsiębiorczości (PARP) z siedzibą w Warszawie (00-834), ul. Pańska 81/83. Kontakt do administratora: adres e-mail </w:t>
      </w:r>
      <w:hyperlink r:id="rId11" w:history="1">
        <w:r w:rsidRPr="004D6BC0">
          <w:rPr>
            <w:rStyle w:val="Hipercze"/>
            <w:rFonts w:eastAsiaTheme="minorHAnsi" w:cs="Arial"/>
            <w:sz w:val="24"/>
          </w:rPr>
          <w:t>biuro@parp.gov.pl</w:t>
        </w:r>
      </w:hyperlink>
      <w:r w:rsidRPr="004D6BC0">
        <w:rPr>
          <w:rFonts w:cs="Arial"/>
          <w:sz w:val="24"/>
        </w:rPr>
        <w:t xml:space="preserve"> lub listownie na wyżej podany adres.</w:t>
      </w:r>
    </w:p>
    <w:p w14:paraId="23BEC742" w14:textId="77777777" w:rsidR="006B19AC" w:rsidRPr="004D6BC0" w:rsidRDefault="006B19AC" w:rsidP="00985BE2">
      <w:pPr>
        <w:pStyle w:val="Akapitzlist"/>
        <w:numPr>
          <w:ilvl w:val="6"/>
          <w:numId w:val="4"/>
        </w:numPr>
        <w:spacing w:after="120" w:line="276" w:lineRule="auto"/>
        <w:ind w:left="284" w:hanging="284"/>
        <w:contextualSpacing w:val="0"/>
        <w:rPr>
          <w:rFonts w:cs="Arial"/>
          <w:b/>
          <w:bCs/>
          <w:sz w:val="24"/>
        </w:rPr>
      </w:pPr>
      <w:r w:rsidRPr="004D6BC0">
        <w:rPr>
          <w:rFonts w:cs="Arial"/>
          <w:b/>
          <w:bCs/>
          <w:sz w:val="24"/>
        </w:rPr>
        <w:t>Inspektor ochrony danych (IOD)</w:t>
      </w:r>
    </w:p>
    <w:p w14:paraId="68EEEB71" w14:textId="77777777" w:rsidR="006B19AC" w:rsidRPr="004D6BC0" w:rsidRDefault="006B19AC" w:rsidP="00985BE2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lastRenderedPageBreak/>
        <w:t xml:space="preserve">Z IOD mogą się Państwo kontaktować we wszystkich sprawach dotyczących przetwarzania danych osobowych poprzez adres e-mail </w:t>
      </w:r>
      <w:hyperlink r:id="rId12" w:history="1">
        <w:r w:rsidRPr="004D6BC0">
          <w:rPr>
            <w:rStyle w:val="Hipercze"/>
            <w:rFonts w:ascii="Arial" w:hAnsi="Arial" w:cs="Arial"/>
            <w:sz w:val="24"/>
            <w:szCs w:val="24"/>
          </w:rPr>
          <w:t>iod@parp.gov.pl</w:t>
        </w:r>
      </w:hyperlink>
      <w:r w:rsidRPr="004D6BC0">
        <w:rPr>
          <w:rFonts w:ascii="Arial" w:hAnsi="Arial" w:cs="Arial"/>
          <w:sz w:val="24"/>
          <w:szCs w:val="24"/>
        </w:rPr>
        <w:t xml:space="preserve"> lub na adres siedziby Administratora.</w:t>
      </w:r>
    </w:p>
    <w:p w14:paraId="30CB3E4B" w14:textId="77777777" w:rsidR="006B19AC" w:rsidRPr="004D6BC0" w:rsidRDefault="006B19AC" w:rsidP="00985BE2">
      <w:pPr>
        <w:pStyle w:val="Akapitzlist"/>
        <w:numPr>
          <w:ilvl w:val="6"/>
          <w:numId w:val="4"/>
        </w:numPr>
        <w:spacing w:after="120" w:line="276" w:lineRule="auto"/>
        <w:ind w:left="284" w:hanging="284"/>
        <w:contextualSpacing w:val="0"/>
        <w:rPr>
          <w:rFonts w:cs="Arial"/>
          <w:b/>
          <w:bCs/>
          <w:sz w:val="24"/>
        </w:rPr>
      </w:pPr>
      <w:r w:rsidRPr="004D6BC0">
        <w:rPr>
          <w:rFonts w:cs="Arial"/>
          <w:b/>
          <w:bCs/>
          <w:sz w:val="24"/>
        </w:rPr>
        <w:t>Cel i podstawy przetwarzania danych</w:t>
      </w:r>
    </w:p>
    <w:p w14:paraId="0021A0D6" w14:textId="77777777" w:rsidR="006B19AC" w:rsidRPr="004D6BC0" w:rsidRDefault="006B19AC" w:rsidP="00985BE2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 xml:space="preserve">Dane będą przetwarzane w celu wywiązania się z obowiązków prawnych, takich jak  np. ustawa z dnia 11 września 2019 roku Prawo zamówień publicznych, w związku z przeprowadzeniem postępowania przetargowego lub ofertowego oraz zawarcia i wykonania umowy. </w:t>
      </w:r>
    </w:p>
    <w:p w14:paraId="2523E033" w14:textId="77777777" w:rsidR="006B19AC" w:rsidRPr="004D6BC0" w:rsidRDefault="006B19AC" w:rsidP="00985BE2">
      <w:pPr>
        <w:pStyle w:val="Akapitzlist"/>
        <w:numPr>
          <w:ilvl w:val="6"/>
          <w:numId w:val="4"/>
        </w:numPr>
        <w:spacing w:after="120" w:line="276" w:lineRule="auto"/>
        <w:ind w:left="284" w:hanging="284"/>
        <w:contextualSpacing w:val="0"/>
        <w:rPr>
          <w:rFonts w:cs="Arial"/>
          <w:b/>
          <w:bCs/>
          <w:sz w:val="24"/>
        </w:rPr>
      </w:pPr>
      <w:r w:rsidRPr="004D6BC0">
        <w:rPr>
          <w:rFonts w:cs="Arial"/>
          <w:b/>
          <w:bCs/>
          <w:sz w:val="24"/>
        </w:rPr>
        <w:t>Okres przechowywania danych</w:t>
      </w:r>
    </w:p>
    <w:p w14:paraId="6C5CCFAE" w14:textId="77777777" w:rsidR="006B19AC" w:rsidRPr="004D6BC0" w:rsidRDefault="006B19AC" w:rsidP="00985BE2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>Czas przechowywania danych uzależniony jest od zasad odnoszących się do źródeł  finansowania umowy.</w:t>
      </w:r>
    </w:p>
    <w:p w14:paraId="3F98358E" w14:textId="77777777" w:rsidR="006B19AC" w:rsidRPr="004D6BC0" w:rsidRDefault="006B19AC" w:rsidP="00985BE2">
      <w:pPr>
        <w:pStyle w:val="Akapitzlist"/>
        <w:numPr>
          <w:ilvl w:val="6"/>
          <w:numId w:val="4"/>
        </w:numPr>
        <w:spacing w:after="120" w:line="276" w:lineRule="auto"/>
        <w:ind w:left="284" w:hanging="284"/>
        <w:contextualSpacing w:val="0"/>
        <w:rPr>
          <w:rFonts w:cs="Arial"/>
          <w:b/>
          <w:bCs/>
          <w:sz w:val="24"/>
        </w:rPr>
      </w:pPr>
      <w:r w:rsidRPr="004D6BC0">
        <w:rPr>
          <w:rFonts w:cs="Arial"/>
          <w:b/>
          <w:bCs/>
          <w:sz w:val="24"/>
        </w:rPr>
        <w:t>Odbiorcy danych osobowych</w:t>
      </w:r>
    </w:p>
    <w:p w14:paraId="4D4B5F6D" w14:textId="77777777" w:rsidR="006B19AC" w:rsidRPr="004D6BC0" w:rsidRDefault="006B19AC" w:rsidP="00985BE2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 xml:space="preserve">Dane mogą być ujawnione następującym kategoriom odbiorców danych: </w:t>
      </w:r>
    </w:p>
    <w:p w14:paraId="5F98C671" w14:textId="77777777" w:rsidR="006B19AC" w:rsidRPr="004D6BC0" w:rsidRDefault="006B19AC" w:rsidP="00985BE2">
      <w:pPr>
        <w:numPr>
          <w:ilvl w:val="0"/>
          <w:numId w:val="5"/>
        </w:numPr>
        <w:spacing w:after="12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>osobom i podmiotom na podstawie art. 18 oraz art. 74  ustawy z dnia 11 września 2019 r. – Prawo zamówień publicznych,</w:t>
      </w:r>
    </w:p>
    <w:p w14:paraId="0301C1D5" w14:textId="77777777" w:rsidR="006B19AC" w:rsidRPr="004D6BC0" w:rsidRDefault="006B19AC" w:rsidP="00985BE2">
      <w:pPr>
        <w:numPr>
          <w:ilvl w:val="0"/>
          <w:numId w:val="5"/>
        </w:numPr>
        <w:spacing w:after="12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 xml:space="preserve">organom władzy publicznej oraz podmiotom wykonującym zadania publiczne lub działającym na zlecenie organów władzy publicznej, w zakresie i w celach, które wynikają z przepisów prawa, </w:t>
      </w:r>
    </w:p>
    <w:p w14:paraId="7575C79E" w14:textId="77777777" w:rsidR="006B19AC" w:rsidRPr="004D6BC0" w:rsidRDefault="006B19AC" w:rsidP="00985BE2">
      <w:pPr>
        <w:numPr>
          <w:ilvl w:val="0"/>
          <w:numId w:val="5"/>
        </w:numPr>
        <w:spacing w:after="12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>podmiotom świadczącym usługi niezbędne do realizacji przez PARP zadań, w tym partnerom IT, podmiotom realizującym wsparcie techniczne lub organizacyjne.</w:t>
      </w:r>
    </w:p>
    <w:p w14:paraId="4277DDEE" w14:textId="77777777" w:rsidR="006B19AC" w:rsidRPr="004D6BC0" w:rsidRDefault="006B19AC" w:rsidP="00985BE2">
      <w:pPr>
        <w:pStyle w:val="Akapitzlist"/>
        <w:numPr>
          <w:ilvl w:val="6"/>
          <w:numId w:val="4"/>
        </w:numPr>
        <w:spacing w:after="120" w:line="276" w:lineRule="auto"/>
        <w:ind w:left="284" w:hanging="284"/>
        <w:contextualSpacing w:val="0"/>
        <w:rPr>
          <w:rFonts w:cs="Arial"/>
          <w:b/>
          <w:bCs/>
          <w:sz w:val="24"/>
        </w:rPr>
      </w:pPr>
      <w:r w:rsidRPr="004D6BC0">
        <w:rPr>
          <w:rFonts w:cs="Arial"/>
          <w:b/>
          <w:bCs/>
          <w:sz w:val="24"/>
        </w:rPr>
        <w:t>Prawa osób, których dane dotyczą</w:t>
      </w:r>
    </w:p>
    <w:p w14:paraId="0B89C2AA" w14:textId="77777777" w:rsidR="006B19AC" w:rsidRPr="004D6BC0" w:rsidRDefault="006B19AC" w:rsidP="00985BE2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>Na każdym etapie przetwarzania przez PARP danych, mają Państwo prawo do:</w:t>
      </w:r>
    </w:p>
    <w:p w14:paraId="3EFDA702" w14:textId="77777777" w:rsidR="006B19AC" w:rsidRPr="004D6BC0" w:rsidRDefault="006B19AC" w:rsidP="00985BE2">
      <w:pPr>
        <w:numPr>
          <w:ilvl w:val="0"/>
          <w:numId w:val="6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>dostępu do swoich danych, w tym uzyskania informacji o zakresie przetwarzanych przez nas danych oraz uzyskania kopii tych danych,</w:t>
      </w:r>
    </w:p>
    <w:p w14:paraId="23FCDADC" w14:textId="77777777" w:rsidR="006B19AC" w:rsidRPr="004D6BC0" w:rsidRDefault="006B19AC" w:rsidP="00985BE2">
      <w:pPr>
        <w:numPr>
          <w:ilvl w:val="0"/>
          <w:numId w:val="6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>modyfikacji i poprawienia swoich danych, w tym, jeżeli nie będą zachodziły inne prawne przeciwskazania do ograniczenia ich zakresu przetwarzania;</w:t>
      </w:r>
    </w:p>
    <w:p w14:paraId="3664E950" w14:textId="77777777" w:rsidR="006B19AC" w:rsidRPr="004D6BC0" w:rsidRDefault="006B19AC" w:rsidP="00985BE2">
      <w:pPr>
        <w:numPr>
          <w:ilvl w:val="0"/>
          <w:numId w:val="6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 xml:space="preserve">całkowitego usunięcia swoich danych („prawo do bycia zapomnianym”), jeżeli nie będą zachodziły inne przeciwskazania prawne, </w:t>
      </w:r>
    </w:p>
    <w:p w14:paraId="58576F2A" w14:textId="77777777" w:rsidR="006B19AC" w:rsidRPr="004D6BC0" w:rsidRDefault="006B19AC" w:rsidP="00985BE2">
      <w:pPr>
        <w:numPr>
          <w:ilvl w:val="0"/>
          <w:numId w:val="6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 xml:space="preserve">niepodlegania automatycznym decyzjom opartym na profilowaniu; </w:t>
      </w:r>
    </w:p>
    <w:p w14:paraId="2D507494" w14:textId="77777777" w:rsidR="006B19AC" w:rsidRPr="004D6BC0" w:rsidRDefault="006B19AC" w:rsidP="00985BE2">
      <w:pPr>
        <w:numPr>
          <w:ilvl w:val="0"/>
          <w:numId w:val="6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>wniesienia sprzeciwu wobec niewłaściwego przetwarzanych danych osobowych (w tym wycofania zgody);</w:t>
      </w:r>
    </w:p>
    <w:p w14:paraId="02950ED6" w14:textId="77777777" w:rsidR="006B19AC" w:rsidRPr="004D6BC0" w:rsidRDefault="006B19AC" w:rsidP="00985BE2">
      <w:pPr>
        <w:numPr>
          <w:ilvl w:val="0"/>
          <w:numId w:val="6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 xml:space="preserve">przeniesienia danych do innego Administratora, jeśli dane przetwarzane są w związku z udzieloną zgodą lub zawartą umową. </w:t>
      </w:r>
    </w:p>
    <w:p w14:paraId="2B66DCA5" w14:textId="77777777" w:rsidR="006B19AC" w:rsidRPr="004D6BC0" w:rsidRDefault="006B19AC" w:rsidP="00985BE2">
      <w:p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 xml:space="preserve">Żądanie realizacji swoich praw mogą Państwo zrealizować za pośrednictwem wniosku (do pobrania bezpośrednio ze strony internetowej PARP, łącze do dokumentu znajduje się na dole strony w zakładce „Ochrona danych </w:t>
      </w:r>
      <w:r w:rsidRPr="004D6BC0">
        <w:rPr>
          <w:rFonts w:ascii="Arial" w:hAnsi="Arial" w:cs="Arial"/>
          <w:sz w:val="24"/>
          <w:szCs w:val="24"/>
        </w:rPr>
        <w:lastRenderedPageBreak/>
        <w:t xml:space="preserve">osobowych”) lub poprzez e-mail. Szczegółowe informacje ten temat dostępne są na stronie internetowej PARP, w zakładce „Ochrona danych osobowych”. </w:t>
      </w:r>
    </w:p>
    <w:p w14:paraId="242B6290" w14:textId="77777777" w:rsidR="006B19AC" w:rsidRPr="004D6BC0" w:rsidRDefault="006B19AC" w:rsidP="00985BE2">
      <w:p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4D6BC0">
        <w:rPr>
          <w:rFonts w:ascii="Arial" w:hAnsi="Arial" w:cs="Arial"/>
          <w:sz w:val="24"/>
          <w:szCs w:val="24"/>
        </w:rPr>
        <w:t>Ponadto każdej osobie przysługuje prawo wniesienia skargi do organu nadzorczego (Prezes Urzędu Ochrony Danych Osobowych, ul. Stawki 2, 00-193 Warszawa).</w:t>
      </w:r>
    </w:p>
    <w:p w14:paraId="7132113F" w14:textId="63A66FA6" w:rsidR="008A3DC5" w:rsidRPr="00985BE2" w:rsidRDefault="005F2CE2" w:rsidP="00985BE2">
      <w:pPr>
        <w:pStyle w:val="Nagwek2"/>
        <w:numPr>
          <w:ilvl w:val="0"/>
          <w:numId w:val="11"/>
        </w:numPr>
        <w:rPr>
          <w:rFonts w:ascii="Arial" w:hAnsi="Arial" w:cs="Arial"/>
          <w:i w:val="0"/>
          <w:sz w:val="24"/>
          <w:szCs w:val="24"/>
        </w:rPr>
      </w:pPr>
      <w:r w:rsidRPr="00985BE2">
        <w:rPr>
          <w:rFonts w:ascii="Arial" w:hAnsi="Arial" w:cs="Arial"/>
          <w:i w:val="0"/>
          <w:sz w:val="24"/>
          <w:szCs w:val="24"/>
        </w:rPr>
        <w:t>ZAŁĄCZNIKI</w:t>
      </w:r>
    </w:p>
    <w:p w14:paraId="28CC86CA" w14:textId="4924E66A" w:rsidR="008A3DC5" w:rsidRDefault="005F2CE2" w:rsidP="004D6BC0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 w:rsidRPr="00C857B3">
        <w:rPr>
          <w:rFonts w:cs="Arial"/>
          <w:sz w:val="24"/>
        </w:rPr>
        <w:t>Załącznik</w:t>
      </w:r>
      <w:r w:rsidR="00B81AB2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nr</w:t>
      </w:r>
      <w:r w:rsidR="00B81AB2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1</w:t>
      </w:r>
      <w:r w:rsidR="00B81AB2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–</w:t>
      </w:r>
      <w:r w:rsidR="00B81AB2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Wniosek o dopuszczenie do udziału we wstępnych konsultacjach rynkowych;</w:t>
      </w:r>
    </w:p>
    <w:p w14:paraId="495BB23F" w14:textId="3A591ACF" w:rsidR="00B31C5D" w:rsidRDefault="00B31C5D" w:rsidP="004D6BC0">
      <w:pPr>
        <w:pStyle w:val="Akapitzlist"/>
        <w:numPr>
          <w:ilvl w:val="1"/>
          <w:numId w:val="11"/>
        </w:numPr>
        <w:spacing w:line="360" w:lineRule="auto"/>
        <w:ind w:left="23" w:hanging="23"/>
        <w:rPr>
          <w:rFonts w:cs="Arial"/>
          <w:sz w:val="24"/>
        </w:rPr>
      </w:pPr>
      <w:r>
        <w:rPr>
          <w:rFonts w:cs="Arial"/>
          <w:sz w:val="24"/>
        </w:rPr>
        <w:t>Załącznik nr 2 – Wstępny Opis Przedmiotu Planowanego Zamówienia</w:t>
      </w:r>
    </w:p>
    <w:sectPr w:rsidR="00B3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E2D46" w14:textId="77777777" w:rsidR="0000010F" w:rsidRDefault="0000010F" w:rsidP="003B1716">
      <w:pPr>
        <w:spacing w:after="0" w:line="240" w:lineRule="auto"/>
      </w:pPr>
      <w:r>
        <w:separator/>
      </w:r>
    </w:p>
  </w:endnote>
  <w:endnote w:type="continuationSeparator" w:id="0">
    <w:p w14:paraId="29572C74" w14:textId="77777777" w:rsidR="0000010F" w:rsidRDefault="0000010F" w:rsidP="003B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EEB6" w14:textId="77777777" w:rsidR="0000010F" w:rsidRDefault="0000010F" w:rsidP="003B1716">
      <w:pPr>
        <w:spacing w:after="0" w:line="240" w:lineRule="auto"/>
      </w:pPr>
      <w:r>
        <w:separator/>
      </w:r>
    </w:p>
  </w:footnote>
  <w:footnote w:type="continuationSeparator" w:id="0">
    <w:p w14:paraId="591EFDAD" w14:textId="77777777" w:rsidR="0000010F" w:rsidRDefault="0000010F" w:rsidP="003B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74CA"/>
    <w:multiLevelType w:val="hybridMultilevel"/>
    <w:tmpl w:val="2DC2B1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E8E75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9544E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3F89"/>
    <w:multiLevelType w:val="hybridMultilevel"/>
    <w:tmpl w:val="4DD07B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A7E45"/>
    <w:multiLevelType w:val="multilevel"/>
    <w:tmpl w:val="36E0A1B0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3D0E78C1"/>
    <w:multiLevelType w:val="hybridMultilevel"/>
    <w:tmpl w:val="CF5C9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106C2"/>
    <w:multiLevelType w:val="hybridMultilevel"/>
    <w:tmpl w:val="67385284"/>
    <w:lvl w:ilvl="0" w:tplc="0E008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63912"/>
    <w:multiLevelType w:val="multilevel"/>
    <w:tmpl w:val="4F804B70"/>
    <w:lvl w:ilvl="0">
      <w:start w:val="1"/>
      <w:numFmt w:val="upperRoman"/>
      <w:lvlText w:val="%1."/>
      <w:lvlJc w:val="left"/>
      <w:pPr>
        <w:ind w:left="360" w:hanging="360"/>
      </w:pPr>
      <w:rPr>
        <w:rFonts w:eastAsia="Times New Roman" w:cs="Calibri"/>
        <w:b/>
        <w:sz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Theme="minorHAnsi" w:eastAsia="Times New Roman" w:hAnsiTheme="minorHAnsi" w:cstheme="minorHAns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Theme="minorHAnsi" w:hAnsiTheme="minorHAnsi" w:cstheme="minorHAnsi" w:hint="default"/>
        <w:b w:val="0"/>
        <w:color w:val="00000A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032DDF"/>
    <w:multiLevelType w:val="hybridMultilevel"/>
    <w:tmpl w:val="09486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C5835"/>
    <w:multiLevelType w:val="hybridMultilevel"/>
    <w:tmpl w:val="66ECE73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FB5ED276">
      <w:start w:val="1"/>
      <w:numFmt w:val="decimal"/>
      <w:lvlText w:val="%2)"/>
      <w:lvlJc w:val="left"/>
      <w:pPr>
        <w:ind w:left="2084" w:hanging="360"/>
      </w:pPr>
      <w:rPr>
        <w:rFonts w:ascii="Calibri" w:eastAsia="Calibri" w:hAnsi="Calibri" w:cs="Calibri"/>
        <w:b w:val="0"/>
      </w:rPr>
    </w:lvl>
    <w:lvl w:ilvl="2" w:tplc="D90670E4">
      <w:start w:val="1"/>
      <w:numFmt w:val="lowerLetter"/>
      <w:lvlText w:val="%3)"/>
      <w:lvlJc w:val="left"/>
      <w:pPr>
        <w:ind w:left="2984" w:hanging="360"/>
      </w:pPr>
    </w:lvl>
    <w:lvl w:ilvl="3" w:tplc="04150011">
      <w:start w:val="1"/>
      <w:numFmt w:val="decimal"/>
      <w:lvlText w:val="%4)"/>
      <w:lvlJc w:val="left"/>
      <w:pPr>
        <w:ind w:left="3524" w:hanging="360"/>
      </w:pPr>
      <w:rPr>
        <w:b w:val="0"/>
        <w:bCs/>
      </w:rPr>
    </w:lvl>
    <w:lvl w:ilvl="4" w:tplc="EF46F40E">
      <w:start w:val="21"/>
      <w:numFmt w:val="upperRoman"/>
      <w:lvlText w:val="%5."/>
      <w:lvlJc w:val="left"/>
      <w:pPr>
        <w:ind w:left="1364" w:hanging="72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66F504C2"/>
    <w:multiLevelType w:val="hybridMultilevel"/>
    <w:tmpl w:val="919EF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E2"/>
    <w:rsid w:val="0000010F"/>
    <w:rsid w:val="00066BE7"/>
    <w:rsid w:val="0009331F"/>
    <w:rsid w:val="000C3149"/>
    <w:rsid w:val="000D2D7C"/>
    <w:rsid w:val="000E40FA"/>
    <w:rsid w:val="000F553E"/>
    <w:rsid w:val="001121BB"/>
    <w:rsid w:val="001455E8"/>
    <w:rsid w:val="002842C1"/>
    <w:rsid w:val="00306B2D"/>
    <w:rsid w:val="0035362A"/>
    <w:rsid w:val="003B1716"/>
    <w:rsid w:val="00413F5C"/>
    <w:rsid w:val="00472184"/>
    <w:rsid w:val="004D6BC0"/>
    <w:rsid w:val="004E7D59"/>
    <w:rsid w:val="005466ED"/>
    <w:rsid w:val="005F2CE2"/>
    <w:rsid w:val="00613A2F"/>
    <w:rsid w:val="00640A4D"/>
    <w:rsid w:val="006B19AC"/>
    <w:rsid w:val="007509AB"/>
    <w:rsid w:val="007603F4"/>
    <w:rsid w:val="007653E0"/>
    <w:rsid w:val="007854E0"/>
    <w:rsid w:val="007B0585"/>
    <w:rsid w:val="008A3DC5"/>
    <w:rsid w:val="008C19FD"/>
    <w:rsid w:val="008E0026"/>
    <w:rsid w:val="00963F17"/>
    <w:rsid w:val="00985BE2"/>
    <w:rsid w:val="00A05E62"/>
    <w:rsid w:val="00A70322"/>
    <w:rsid w:val="00B31C5D"/>
    <w:rsid w:val="00B63AAB"/>
    <w:rsid w:val="00B81AB2"/>
    <w:rsid w:val="00B9653B"/>
    <w:rsid w:val="00BB7E48"/>
    <w:rsid w:val="00BE6AA2"/>
    <w:rsid w:val="00C36168"/>
    <w:rsid w:val="00C857B3"/>
    <w:rsid w:val="00C86FAB"/>
    <w:rsid w:val="00CE0265"/>
    <w:rsid w:val="00D165BC"/>
    <w:rsid w:val="00E10990"/>
    <w:rsid w:val="00E97B6B"/>
    <w:rsid w:val="00EA3786"/>
    <w:rsid w:val="00F35050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07E6"/>
  <w15:chartTrackingRefBased/>
  <w15:docId w15:val="{68E294E4-68BE-4867-B938-DDDABB5E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6B19AC"/>
    <w:pPr>
      <w:keepNext/>
      <w:spacing w:before="240" w:after="60" w:line="240" w:lineRule="auto"/>
      <w:outlineLvl w:val="1"/>
    </w:pPr>
    <w:rPr>
      <w:rFonts w:ascii="Calibri Light" w:hAnsi="Calibri Light" w:cs="Calibri Light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CE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C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B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16"/>
  </w:style>
  <w:style w:type="paragraph" w:styleId="Stopka">
    <w:name w:val="footer"/>
    <w:basedOn w:val="Normalny"/>
    <w:link w:val="StopkaZnak"/>
    <w:uiPriority w:val="99"/>
    <w:unhideWhenUsed/>
    <w:rsid w:val="003B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16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99"/>
    <w:qFormat/>
    <w:rsid w:val="001455E8"/>
    <w:rPr>
      <w:rFonts w:ascii="Arial" w:eastAsia="Times New Roman" w:hAnsi="Arial" w:cs="Times New Roman"/>
      <w:color w:val="000000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ISCG Numerowanie,lp1"/>
    <w:basedOn w:val="Normalny"/>
    <w:link w:val="AkapitzlistZnak"/>
    <w:uiPriority w:val="99"/>
    <w:qFormat/>
    <w:rsid w:val="001455E8"/>
    <w:pPr>
      <w:spacing w:after="0" w:line="320" w:lineRule="exact"/>
      <w:ind w:left="720"/>
      <w:contextualSpacing/>
    </w:pPr>
    <w:rPr>
      <w:rFonts w:ascii="Arial" w:eastAsia="Times New Roman" w:hAnsi="Arial" w:cs="Times New Roman"/>
      <w:color w:val="00000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0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0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0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0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0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05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B19AC"/>
    <w:rPr>
      <w:rFonts w:ascii="Calibri Light" w:hAnsi="Calibri Light" w:cs="Calibri Light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9A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8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par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innowacji@par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innowacji@par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2025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konsultacji rynkowych na usługe szkoleniowe w AMI</vt:lpstr>
    </vt:vector>
  </TitlesOfParts>
  <Company>PARP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konsultacji rynkowych na usługe szkoleniowe w AMI</dc:title>
  <dc:subject/>
  <dc:creator>Kukla Marcin</dc:creator>
  <cp:keywords>PARP, PL</cp:keywords>
  <dc:description/>
  <cp:lastModifiedBy>Kukla Marcin</cp:lastModifiedBy>
  <cp:revision>4</cp:revision>
  <dcterms:created xsi:type="dcterms:W3CDTF">2021-05-31T11:11:00Z</dcterms:created>
  <dcterms:modified xsi:type="dcterms:W3CDTF">2021-06-01T06:04:00Z</dcterms:modified>
</cp:coreProperties>
</file>